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D0F2" w14:textId="2FB3D328" w:rsidR="0052362D" w:rsidRDefault="0052362D" w:rsidP="00CF1FB9">
      <w:pPr>
        <w:jc w:val="center"/>
        <w:rPr>
          <w:rFonts w:asciiTheme="minorHAnsi" w:hAnsiTheme="minorHAnsi" w:cstheme="minorHAnsi"/>
          <w:b/>
          <w:bCs/>
          <w:sz w:val="44"/>
          <w:szCs w:val="44"/>
        </w:rPr>
      </w:pPr>
      <w:r w:rsidRPr="005B5FF8">
        <w:rPr>
          <w:rFonts w:asciiTheme="minorHAnsi" w:hAnsiTheme="minorHAnsi" w:cstheme="minorHAnsi"/>
          <w:b/>
          <w:bCs/>
          <w:sz w:val="44"/>
          <w:szCs w:val="44"/>
        </w:rPr>
        <w:t>Houston Recovery Center</w:t>
      </w:r>
      <w:r w:rsidR="00CF1FB9">
        <w:rPr>
          <w:rFonts w:asciiTheme="minorHAnsi" w:hAnsiTheme="minorHAnsi" w:cstheme="minorHAnsi"/>
          <w:b/>
          <w:bCs/>
          <w:sz w:val="44"/>
          <w:szCs w:val="44"/>
        </w:rPr>
        <w:t xml:space="preserve"> Celebrates </w:t>
      </w:r>
      <w:r w:rsidR="009D5D76">
        <w:rPr>
          <w:rFonts w:asciiTheme="minorHAnsi" w:hAnsiTheme="minorHAnsi" w:cstheme="minorHAnsi"/>
          <w:b/>
          <w:bCs/>
          <w:sz w:val="44"/>
          <w:szCs w:val="44"/>
        </w:rPr>
        <w:t xml:space="preserve">Its First Decade </w:t>
      </w:r>
      <w:r w:rsidR="009D5D76">
        <w:rPr>
          <w:rFonts w:asciiTheme="minorHAnsi" w:hAnsiTheme="minorHAnsi" w:cstheme="minorHAnsi"/>
          <w:b/>
          <w:bCs/>
          <w:sz w:val="44"/>
          <w:szCs w:val="44"/>
        </w:rPr>
        <w:br/>
        <w:t xml:space="preserve">of </w:t>
      </w:r>
      <w:r w:rsidR="00CF1FB9">
        <w:rPr>
          <w:rFonts w:asciiTheme="minorHAnsi" w:hAnsiTheme="minorHAnsi" w:cstheme="minorHAnsi"/>
          <w:b/>
          <w:bCs/>
          <w:sz w:val="44"/>
          <w:szCs w:val="44"/>
        </w:rPr>
        <w:t>Success Combating Substance Use</w:t>
      </w:r>
    </w:p>
    <w:p w14:paraId="75AEF20C" w14:textId="4D794536" w:rsidR="005B5FF8" w:rsidRPr="002F49A1" w:rsidRDefault="0052362D" w:rsidP="00CF1FB9">
      <w:pPr>
        <w:rPr>
          <w:rFonts w:asciiTheme="minorHAnsi" w:hAnsiTheme="minorHAnsi" w:cstheme="minorHAnsi"/>
          <w:sz w:val="22"/>
          <w:szCs w:val="22"/>
        </w:rPr>
      </w:pPr>
      <w:r w:rsidRPr="000A4AD5">
        <w:rPr>
          <w:b/>
          <w:bCs/>
          <w:color w:val="000000" w:themeColor="text1"/>
        </w:rPr>
        <w:br/>
      </w:r>
      <w:r w:rsidR="00B91D40" w:rsidRPr="002F49A1">
        <w:rPr>
          <w:rFonts w:asciiTheme="minorHAnsi" w:hAnsiTheme="minorHAnsi" w:cstheme="minorHAnsi"/>
          <w:b/>
          <w:bCs/>
          <w:sz w:val="22"/>
          <w:szCs w:val="22"/>
        </w:rPr>
        <w:t>2</w:t>
      </w:r>
      <w:r w:rsidR="00803838">
        <w:rPr>
          <w:rFonts w:asciiTheme="minorHAnsi" w:hAnsiTheme="minorHAnsi" w:cstheme="minorHAnsi"/>
          <w:b/>
          <w:bCs/>
          <w:sz w:val="22"/>
          <w:szCs w:val="22"/>
        </w:rPr>
        <w:t>5</w:t>
      </w:r>
      <w:r w:rsidRPr="002F49A1">
        <w:rPr>
          <w:rFonts w:asciiTheme="minorHAnsi" w:hAnsiTheme="minorHAnsi" w:cstheme="minorHAnsi"/>
          <w:b/>
          <w:bCs/>
          <w:sz w:val="22"/>
          <w:szCs w:val="22"/>
        </w:rPr>
        <w:t xml:space="preserve"> </w:t>
      </w:r>
      <w:r w:rsidR="00B91D40" w:rsidRPr="002F49A1">
        <w:rPr>
          <w:rFonts w:asciiTheme="minorHAnsi" w:hAnsiTheme="minorHAnsi" w:cstheme="minorHAnsi"/>
          <w:b/>
          <w:bCs/>
          <w:sz w:val="22"/>
          <w:szCs w:val="22"/>
        </w:rPr>
        <w:t xml:space="preserve">JANUARY </w:t>
      </w:r>
      <w:r w:rsidRPr="002F49A1">
        <w:rPr>
          <w:rFonts w:asciiTheme="minorHAnsi" w:hAnsiTheme="minorHAnsi" w:cstheme="minorHAnsi"/>
          <w:b/>
          <w:bCs/>
          <w:sz w:val="22"/>
          <w:szCs w:val="22"/>
        </w:rPr>
        <w:t>202</w:t>
      </w:r>
      <w:r w:rsidR="00B91D40" w:rsidRPr="002F49A1">
        <w:rPr>
          <w:rFonts w:asciiTheme="minorHAnsi" w:hAnsiTheme="minorHAnsi" w:cstheme="minorHAnsi"/>
          <w:b/>
          <w:bCs/>
          <w:sz w:val="22"/>
          <w:szCs w:val="22"/>
        </w:rPr>
        <w:t>4</w:t>
      </w:r>
      <w:r w:rsidR="000A0872" w:rsidRPr="002F49A1">
        <w:rPr>
          <w:rFonts w:asciiTheme="minorHAnsi" w:hAnsiTheme="minorHAnsi" w:cstheme="minorHAnsi"/>
          <w:b/>
          <w:bCs/>
          <w:sz w:val="22"/>
          <w:szCs w:val="22"/>
        </w:rPr>
        <w:t>, HOUSTON, TEXAS</w:t>
      </w:r>
      <w:r w:rsidRPr="002F49A1">
        <w:rPr>
          <w:rFonts w:asciiTheme="minorHAnsi" w:hAnsiTheme="minorHAnsi" w:cstheme="minorHAnsi"/>
          <w:b/>
          <w:bCs/>
          <w:sz w:val="22"/>
          <w:szCs w:val="22"/>
        </w:rPr>
        <w:t>:</w:t>
      </w:r>
      <w:r w:rsidRPr="002F49A1">
        <w:rPr>
          <w:rFonts w:asciiTheme="minorHAnsi" w:hAnsiTheme="minorHAnsi" w:cstheme="minorHAnsi"/>
          <w:sz w:val="22"/>
          <w:szCs w:val="22"/>
        </w:rPr>
        <w:t xml:space="preserve"> Houston Recovery Center (HR</w:t>
      </w:r>
      <w:r w:rsidR="000A0872" w:rsidRPr="002F49A1">
        <w:rPr>
          <w:rFonts w:asciiTheme="minorHAnsi" w:hAnsiTheme="minorHAnsi" w:cstheme="minorHAnsi"/>
          <w:sz w:val="22"/>
          <w:szCs w:val="22"/>
        </w:rPr>
        <w:t>C</w:t>
      </w:r>
      <w:r w:rsidRPr="002F49A1">
        <w:rPr>
          <w:rFonts w:asciiTheme="minorHAnsi" w:hAnsiTheme="minorHAnsi" w:cstheme="minorHAnsi"/>
          <w:sz w:val="22"/>
          <w:szCs w:val="22"/>
        </w:rPr>
        <w:t xml:space="preserve">), </w:t>
      </w:r>
      <w:r w:rsidR="000A0872" w:rsidRPr="002F49A1">
        <w:rPr>
          <w:rFonts w:asciiTheme="minorHAnsi" w:hAnsiTheme="minorHAnsi" w:cstheme="minorHAnsi"/>
          <w:sz w:val="22"/>
          <w:szCs w:val="22"/>
        </w:rPr>
        <w:t xml:space="preserve">a </w:t>
      </w:r>
      <w:r w:rsidR="000A0872" w:rsidRPr="002F49A1">
        <w:rPr>
          <w:rFonts w:asciiTheme="minorHAnsi" w:hAnsiTheme="minorHAnsi" w:cstheme="minorHAnsi"/>
          <w:sz w:val="22"/>
          <w:szCs w:val="22"/>
          <w:shd w:val="clear" w:color="auto" w:fill="FFFFFF"/>
        </w:rPr>
        <w:t>provider of compassionate care,</w:t>
      </w:r>
      <w:r w:rsidR="00D5485B">
        <w:rPr>
          <w:rFonts w:asciiTheme="minorHAnsi" w:hAnsiTheme="minorHAnsi" w:cstheme="minorHAnsi"/>
          <w:sz w:val="22"/>
          <w:szCs w:val="22"/>
          <w:shd w:val="clear" w:color="auto" w:fill="FFFFFF"/>
        </w:rPr>
        <w:t xml:space="preserve"> offering</w:t>
      </w:r>
      <w:r w:rsidR="000A0872" w:rsidRPr="002F49A1">
        <w:rPr>
          <w:rFonts w:asciiTheme="minorHAnsi" w:hAnsiTheme="minorHAnsi" w:cstheme="minorHAnsi"/>
          <w:sz w:val="22"/>
          <w:szCs w:val="22"/>
          <w:shd w:val="clear" w:color="auto" w:fill="FFFFFF"/>
        </w:rPr>
        <w:t xml:space="preserve"> intervention and community care coordination to underserved individuals affected by substance use</w:t>
      </w:r>
      <w:r w:rsidR="002E0ECC" w:rsidRPr="002F49A1">
        <w:rPr>
          <w:rFonts w:asciiTheme="minorHAnsi" w:hAnsiTheme="minorHAnsi" w:cstheme="minorHAnsi"/>
          <w:sz w:val="22"/>
          <w:szCs w:val="22"/>
          <w:shd w:val="clear" w:color="auto" w:fill="FFFFFF"/>
        </w:rPr>
        <w:t xml:space="preserve"> </w:t>
      </w:r>
      <w:r w:rsidR="000A4AD5" w:rsidRPr="002F49A1">
        <w:rPr>
          <w:rFonts w:asciiTheme="minorHAnsi" w:hAnsiTheme="minorHAnsi" w:cstheme="minorHAnsi"/>
          <w:sz w:val="22"/>
          <w:szCs w:val="22"/>
          <w:shd w:val="clear" w:color="auto" w:fill="FFFFFF"/>
        </w:rPr>
        <w:t>announces</w:t>
      </w:r>
      <w:r w:rsidR="00B91D40" w:rsidRPr="002F49A1">
        <w:rPr>
          <w:rFonts w:asciiTheme="minorHAnsi" w:hAnsiTheme="minorHAnsi" w:cstheme="minorHAnsi"/>
          <w:sz w:val="22"/>
          <w:szCs w:val="22"/>
          <w:shd w:val="clear" w:color="auto" w:fill="FFFFFF"/>
        </w:rPr>
        <w:t xml:space="preserve"> </w:t>
      </w:r>
      <w:r w:rsidR="00EC70EE" w:rsidRPr="002F49A1">
        <w:rPr>
          <w:rFonts w:asciiTheme="minorHAnsi" w:hAnsiTheme="minorHAnsi" w:cstheme="minorHAnsi"/>
          <w:sz w:val="22"/>
          <w:szCs w:val="22"/>
          <w:shd w:val="clear" w:color="auto" w:fill="FFFFFF"/>
        </w:rPr>
        <w:t>its</w:t>
      </w:r>
      <w:r w:rsidR="00B91D40" w:rsidRPr="002F49A1">
        <w:rPr>
          <w:rFonts w:asciiTheme="minorHAnsi" w:hAnsiTheme="minorHAnsi" w:cstheme="minorHAnsi"/>
          <w:sz w:val="22"/>
          <w:szCs w:val="22"/>
          <w:shd w:val="clear" w:color="auto" w:fill="FFFFFF"/>
        </w:rPr>
        <w:t xml:space="preserve"> banner</w:t>
      </w:r>
      <w:r w:rsidR="00E6323E">
        <w:rPr>
          <w:rFonts w:asciiTheme="minorHAnsi" w:hAnsiTheme="minorHAnsi" w:cstheme="minorHAnsi"/>
          <w:sz w:val="22"/>
          <w:szCs w:val="22"/>
          <w:shd w:val="clear" w:color="auto" w:fill="FFFFFF"/>
        </w:rPr>
        <w:t xml:space="preserve"> impact over 10</w:t>
      </w:r>
      <w:r w:rsidR="00B91D40" w:rsidRPr="002F49A1">
        <w:rPr>
          <w:rFonts w:asciiTheme="minorHAnsi" w:hAnsiTheme="minorHAnsi" w:cstheme="minorHAnsi"/>
          <w:sz w:val="22"/>
          <w:szCs w:val="22"/>
          <w:shd w:val="clear" w:color="auto" w:fill="FFFFFF"/>
        </w:rPr>
        <w:t xml:space="preserve"> year</w:t>
      </w:r>
      <w:r w:rsidR="00E6323E">
        <w:rPr>
          <w:rFonts w:asciiTheme="minorHAnsi" w:hAnsiTheme="minorHAnsi" w:cstheme="minorHAnsi"/>
          <w:sz w:val="22"/>
          <w:szCs w:val="22"/>
          <w:shd w:val="clear" w:color="auto" w:fill="FFFFFF"/>
        </w:rPr>
        <w:t>s</w:t>
      </w:r>
      <w:r w:rsidR="00B91D40" w:rsidRPr="002F49A1">
        <w:rPr>
          <w:rFonts w:asciiTheme="minorHAnsi" w:hAnsiTheme="minorHAnsi" w:cstheme="minorHAnsi"/>
          <w:sz w:val="22"/>
          <w:szCs w:val="22"/>
          <w:shd w:val="clear" w:color="auto" w:fill="FFFFFF"/>
        </w:rPr>
        <w:t xml:space="preserve"> for program and service successes for those individuals dealing with period</w:t>
      </w:r>
      <w:r w:rsidR="00EC70EE" w:rsidRPr="002F49A1">
        <w:rPr>
          <w:rFonts w:asciiTheme="minorHAnsi" w:hAnsiTheme="minorHAnsi" w:cstheme="minorHAnsi"/>
          <w:sz w:val="22"/>
          <w:szCs w:val="22"/>
          <w:shd w:val="clear" w:color="auto" w:fill="FFFFFF"/>
        </w:rPr>
        <w:t>ic</w:t>
      </w:r>
      <w:r w:rsidR="00B91D40" w:rsidRPr="002F49A1">
        <w:rPr>
          <w:rFonts w:asciiTheme="minorHAnsi" w:hAnsiTheme="minorHAnsi" w:cstheme="minorHAnsi"/>
          <w:sz w:val="22"/>
          <w:szCs w:val="22"/>
          <w:shd w:val="clear" w:color="auto" w:fill="FFFFFF"/>
        </w:rPr>
        <w:t xml:space="preserve"> and habitual substance use </w:t>
      </w:r>
      <w:r w:rsidR="00EC70EE" w:rsidRPr="002F49A1">
        <w:rPr>
          <w:rFonts w:asciiTheme="minorHAnsi" w:hAnsiTheme="minorHAnsi" w:cstheme="minorHAnsi"/>
          <w:sz w:val="22"/>
          <w:szCs w:val="22"/>
          <w:shd w:val="clear" w:color="auto" w:fill="FFFFFF"/>
        </w:rPr>
        <w:t>challenges</w:t>
      </w:r>
      <w:r w:rsidR="0092493D" w:rsidRPr="002F49A1">
        <w:rPr>
          <w:rFonts w:asciiTheme="minorHAnsi" w:hAnsiTheme="minorHAnsi" w:cstheme="minorHAnsi"/>
          <w:sz w:val="22"/>
          <w:szCs w:val="22"/>
        </w:rPr>
        <w:t xml:space="preserve"> </w:t>
      </w:r>
    </w:p>
    <w:p w14:paraId="22BD2131" w14:textId="07A685EE" w:rsidR="005B5FF8" w:rsidRDefault="005B5FF8" w:rsidP="00CF1FB9">
      <w:pPr>
        <w:rPr>
          <w:rFonts w:asciiTheme="minorHAnsi" w:hAnsiTheme="minorHAnsi" w:cstheme="minorHAnsi"/>
          <w:sz w:val="22"/>
          <w:szCs w:val="22"/>
        </w:rPr>
      </w:pPr>
    </w:p>
    <w:p w14:paraId="175EFBBA" w14:textId="71FAC862" w:rsidR="007C7C7C" w:rsidRDefault="007C7C7C" w:rsidP="00CF1FB9">
      <w:pPr>
        <w:rPr>
          <w:rFonts w:asciiTheme="minorHAnsi" w:hAnsiTheme="minorHAnsi" w:cstheme="minorHAnsi"/>
          <w:sz w:val="22"/>
          <w:szCs w:val="22"/>
        </w:rPr>
      </w:pPr>
      <w:r>
        <w:rPr>
          <w:rFonts w:asciiTheme="minorHAnsi" w:hAnsiTheme="minorHAnsi" w:cstheme="minorHAnsi"/>
          <w:sz w:val="22"/>
          <w:szCs w:val="22"/>
        </w:rPr>
        <w:t xml:space="preserve">The Houston Recovery Center </w:t>
      </w:r>
      <w:r w:rsidR="00E6323E">
        <w:rPr>
          <w:rFonts w:asciiTheme="minorHAnsi" w:hAnsiTheme="minorHAnsi" w:cstheme="minorHAnsi"/>
          <w:sz w:val="22"/>
          <w:szCs w:val="22"/>
        </w:rPr>
        <w:t xml:space="preserve">was founded </w:t>
      </w:r>
      <w:r>
        <w:rPr>
          <w:rFonts w:asciiTheme="minorHAnsi" w:hAnsiTheme="minorHAnsi" w:cstheme="minorHAnsi"/>
          <w:sz w:val="22"/>
          <w:szCs w:val="22"/>
        </w:rPr>
        <w:t xml:space="preserve">to help solve the challenges </w:t>
      </w:r>
      <w:r w:rsidR="00CB6AC6">
        <w:rPr>
          <w:rFonts w:asciiTheme="minorHAnsi" w:hAnsiTheme="minorHAnsi" w:cstheme="minorHAnsi"/>
          <w:sz w:val="22"/>
          <w:szCs w:val="22"/>
        </w:rPr>
        <w:t>presented by</w:t>
      </w:r>
      <w:r>
        <w:rPr>
          <w:rFonts w:asciiTheme="minorHAnsi" w:hAnsiTheme="minorHAnsi" w:cstheme="minorHAnsi"/>
          <w:sz w:val="22"/>
          <w:szCs w:val="22"/>
        </w:rPr>
        <w:t xml:space="preserve"> </w:t>
      </w:r>
      <w:r w:rsidR="00E6323E">
        <w:rPr>
          <w:rFonts w:asciiTheme="minorHAnsi" w:hAnsiTheme="minorHAnsi" w:cstheme="minorHAnsi"/>
          <w:sz w:val="22"/>
          <w:szCs w:val="22"/>
        </w:rPr>
        <w:t>the intersection</w:t>
      </w:r>
      <w:r w:rsidR="00CB6AC6">
        <w:rPr>
          <w:rFonts w:asciiTheme="minorHAnsi" w:hAnsiTheme="minorHAnsi" w:cstheme="minorHAnsi"/>
          <w:sz w:val="22"/>
          <w:szCs w:val="22"/>
        </w:rPr>
        <w:t>s</w:t>
      </w:r>
      <w:r w:rsidR="00E6323E">
        <w:rPr>
          <w:rFonts w:asciiTheme="minorHAnsi" w:hAnsiTheme="minorHAnsi" w:cstheme="minorHAnsi"/>
          <w:sz w:val="22"/>
          <w:szCs w:val="22"/>
        </w:rPr>
        <w:t xml:space="preserve"> </w:t>
      </w:r>
      <w:r w:rsidR="00D5485B">
        <w:rPr>
          <w:rFonts w:asciiTheme="minorHAnsi" w:hAnsiTheme="minorHAnsi" w:cstheme="minorHAnsi"/>
          <w:sz w:val="22"/>
          <w:szCs w:val="22"/>
        </w:rPr>
        <w:t>of</w:t>
      </w:r>
      <w:r w:rsidR="00E6323E">
        <w:rPr>
          <w:rFonts w:asciiTheme="minorHAnsi" w:hAnsiTheme="minorHAnsi" w:cstheme="minorHAnsi"/>
          <w:sz w:val="22"/>
          <w:szCs w:val="22"/>
        </w:rPr>
        <w:t xml:space="preserve"> problematic </w:t>
      </w:r>
      <w:r>
        <w:rPr>
          <w:rFonts w:asciiTheme="minorHAnsi" w:hAnsiTheme="minorHAnsi" w:cstheme="minorHAnsi"/>
          <w:sz w:val="22"/>
          <w:szCs w:val="22"/>
        </w:rPr>
        <w:t>substance use, law enforcement, the overburdened legal system, homelessness, and out-of-control healthcare costs impact</w:t>
      </w:r>
      <w:r w:rsidR="00CB6AC6">
        <w:rPr>
          <w:rFonts w:asciiTheme="minorHAnsi" w:hAnsiTheme="minorHAnsi" w:cstheme="minorHAnsi"/>
          <w:sz w:val="22"/>
          <w:szCs w:val="22"/>
        </w:rPr>
        <w:t>ing</w:t>
      </w:r>
      <w:r>
        <w:rPr>
          <w:rFonts w:asciiTheme="minorHAnsi" w:hAnsiTheme="minorHAnsi" w:cstheme="minorHAnsi"/>
          <w:sz w:val="22"/>
          <w:szCs w:val="22"/>
        </w:rPr>
        <w:t xml:space="preserve"> Houston, the surrounding communities and indeed every individual.</w:t>
      </w:r>
      <w:r w:rsidR="00E6323E">
        <w:rPr>
          <w:rFonts w:asciiTheme="minorHAnsi" w:hAnsiTheme="minorHAnsi" w:cstheme="minorHAnsi"/>
          <w:sz w:val="22"/>
          <w:szCs w:val="22"/>
        </w:rPr>
        <w:t xml:space="preserve"> In ten </w:t>
      </w:r>
      <w:r w:rsidR="00A86912">
        <w:rPr>
          <w:rFonts w:asciiTheme="minorHAnsi" w:hAnsiTheme="minorHAnsi" w:cstheme="minorHAnsi"/>
          <w:sz w:val="22"/>
          <w:szCs w:val="22"/>
        </w:rPr>
        <w:t>years,</w:t>
      </w:r>
      <w:r w:rsidR="00E6323E">
        <w:rPr>
          <w:rFonts w:asciiTheme="minorHAnsi" w:hAnsiTheme="minorHAnsi" w:cstheme="minorHAnsi"/>
          <w:sz w:val="22"/>
          <w:szCs w:val="22"/>
        </w:rPr>
        <w:t xml:space="preserve"> we have achieved what we set out to accomplish. </w:t>
      </w:r>
    </w:p>
    <w:p w14:paraId="649995FB" w14:textId="77777777" w:rsidR="007C7C7C" w:rsidRPr="002F49A1" w:rsidRDefault="007C7C7C" w:rsidP="00CF1FB9">
      <w:pPr>
        <w:rPr>
          <w:rFonts w:asciiTheme="minorHAnsi" w:hAnsiTheme="minorHAnsi" w:cstheme="minorHAnsi"/>
          <w:sz w:val="22"/>
          <w:szCs w:val="22"/>
        </w:rPr>
      </w:pPr>
    </w:p>
    <w:p w14:paraId="2A43F971" w14:textId="36082B1E" w:rsidR="005B5FF8" w:rsidRPr="002F49A1" w:rsidRDefault="00E6323E" w:rsidP="00CF1FB9">
      <w:pPr>
        <w:rPr>
          <w:rFonts w:asciiTheme="minorHAnsi" w:hAnsiTheme="minorHAnsi" w:cstheme="minorHAnsi"/>
          <w:sz w:val="22"/>
          <w:szCs w:val="22"/>
        </w:rPr>
      </w:pPr>
      <w:r w:rsidRPr="00CB6AC6">
        <w:rPr>
          <w:rFonts w:asciiTheme="minorHAnsi" w:hAnsiTheme="minorHAnsi" w:cstheme="minorHAnsi"/>
          <w:b/>
          <w:sz w:val="22"/>
          <w:szCs w:val="22"/>
        </w:rPr>
        <w:t>Reduc</w:t>
      </w:r>
      <w:r w:rsidR="00CB6AC6" w:rsidRPr="00CB6AC6">
        <w:rPr>
          <w:rFonts w:asciiTheme="minorHAnsi" w:hAnsiTheme="minorHAnsi" w:cstheme="minorHAnsi"/>
          <w:b/>
          <w:sz w:val="22"/>
          <w:szCs w:val="22"/>
        </w:rPr>
        <w:t>ing</w:t>
      </w:r>
      <w:r w:rsidRPr="00CB6AC6">
        <w:rPr>
          <w:rFonts w:asciiTheme="minorHAnsi" w:hAnsiTheme="minorHAnsi" w:cstheme="minorHAnsi"/>
          <w:b/>
          <w:sz w:val="22"/>
          <w:szCs w:val="22"/>
        </w:rPr>
        <w:t xml:space="preserve"> jail admissions for public intoxication.</w:t>
      </w:r>
      <w:r>
        <w:rPr>
          <w:rFonts w:asciiTheme="minorHAnsi" w:hAnsiTheme="minorHAnsi" w:cstheme="minorHAnsi"/>
          <w:sz w:val="22"/>
          <w:szCs w:val="22"/>
        </w:rPr>
        <w:t xml:space="preserve"> </w:t>
      </w:r>
      <w:r w:rsidR="005B5FF8" w:rsidRPr="002F49A1">
        <w:rPr>
          <w:rFonts w:asciiTheme="minorHAnsi" w:hAnsiTheme="minorHAnsi" w:cstheme="minorHAnsi"/>
          <w:sz w:val="22"/>
          <w:szCs w:val="22"/>
        </w:rPr>
        <w:t xml:space="preserve">HRC </w:t>
      </w:r>
      <w:r w:rsidR="00A86912">
        <w:rPr>
          <w:rFonts w:asciiTheme="minorHAnsi" w:hAnsiTheme="minorHAnsi" w:cstheme="minorHAnsi"/>
          <w:sz w:val="22"/>
          <w:szCs w:val="22"/>
        </w:rPr>
        <w:t xml:space="preserve">implemented a sobering center jail </w:t>
      </w:r>
      <w:r w:rsidR="007C7C7C" w:rsidRPr="002F49A1">
        <w:rPr>
          <w:rFonts w:asciiTheme="minorHAnsi" w:hAnsiTheme="minorHAnsi" w:cstheme="minorHAnsi"/>
          <w:sz w:val="22"/>
          <w:szCs w:val="22"/>
        </w:rPr>
        <w:t>divers</w:t>
      </w:r>
      <w:r w:rsidR="007C7C7C">
        <w:rPr>
          <w:rFonts w:asciiTheme="minorHAnsi" w:hAnsiTheme="minorHAnsi" w:cstheme="minorHAnsi"/>
          <w:sz w:val="22"/>
          <w:szCs w:val="22"/>
        </w:rPr>
        <w:t xml:space="preserve">ion </w:t>
      </w:r>
      <w:r w:rsidR="00A86912">
        <w:rPr>
          <w:rFonts w:asciiTheme="minorHAnsi" w:hAnsiTheme="minorHAnsi" w:cstheme="minorHAnsi"/>
          <w:sz w:val="22"/>
          <w:szCs w:val="22"/>
        </w:rPr>
        <w:t>program for</w:t>
      </w:r>
      <w:r w:rsidR="005B5FF8" w:rsidRPr="002F49A1">
        <w:rPr>
          <w:rFonts w:asciiTheme="minorHAnsi" w:hAnsiTheme="minorHAnsi" w:cstheme="minorHAnsi"/>
          <w:sz w:val="22"/>
          <w:szCs w:val="22"/>
        </w:rPr>
        <w:t xml:space="preserve"> intoxicated pe</w:t>
      </w:r>
      <w:r w:rsidR="00A86912">
        <w:rPr>
          <w:rFonts w:asciiTheme="minorHAnsi" w:hAnsiTheme="minorHAnsi" w:cstheme="minorHAnsi"/>
          <w:sz w:val="22"/>
          <w:szCs w:val="22"/>
        </w:rPr>
        <w:t>ople</w:t>
      </w:r>
      <w:r w:rsidR="005B5FF8" w:rsidRPr="002F49A1">
        <w:rPr>
          <w:rFonts w:asciiTheme="minorHAnsi" w:hAnsiTheme="minorHAnsi" w:cstheme="minorHAnsi"/>
          <w:sz w:val="22"/>
          <w:szCs w:val="22"/>
        </w:rPr>
        <w:t xml:space="preserve"> to </w:t>
      </w:r>
      <w:r w:rsidR="00A86912">
        <w:rPr>
          <w:rFonts w:asciiTheme="minorHAnsi" w:hAnsiTheme="minorHAnsi" w:cstheme="minorHAnsi"/>
          <w:sz w:val="22"/>
          <w:szCs w:val="22"/>
        </w:rPr>
        <w:t xml:space="preserve">receive </w:t>
      </w:r>
      <w:r w:rsidR="005B5FF8" w:rsidRPr="002F49A1">
        <w:rPr>
          <w:rFonts w:asciiTheme="minorHAnsi" w:hAnsiTheme="minorHAnsi" w:cstheme="minorHAnsi"/>
          <w:sz w:val="22"/>
          <w:szCs w:val="22"/>
        </w:rPr>
        <w:t>appropriate care</w:t>
      </w:r>
      <w:r w:rsidR="007C7C7C">
        <w:rPr>
          <w:rFonts w:asciiTheme="minorHAnsi" w:hAnsiTheme="minorHAnsi" w:cstheme="minorHAnsi"/>
          <w:sz w:val="22"/>
          <w:szCs w:val="22"/>
        </w:rPr>
        <w:t xml:space="preserve">, </w:t>
      </w:r>
      <w:r w:rsidR="005B5FF8" w:rsidRPr="002F49A1">
        <w:rPr>
          <w:rFonts w:asciiTheme="minorHAnsi" w:hAnsiTheme="minorHAnsi" w:cstheme="minorHAnsi"/>
          <w:sz w:val="22"/>
          <w:szCs w:val="22"/>
        </w:rPr>
        <w:t>shifting the approach from punishment</w:t>
      </w:r>
      <w:r>
        <w:rPr>
          <w:rFonts w:asciiTheme="minorHAnsi" w:hAnsiTheme="minorHAnsi" w:cstheme="minorHAnsi"/>
          <w:sz w:val="22"/>
          <w:szCs w:val="22"/>
        </w:rPr>
        <w:t xml:space="preserve"> </w:t>
      </w:r>
      <w:r w:rsidR="00D5485B">
        <w:rPr>
          <w:rFonts w:asciiTheme="minorHAnsi" w:hAnsiTheme="minorHAnsi" w:cstheme="minorHAnsi"/>
          <w:sz w:val="22"/>
          <w:szCs w:val="22"/>
        </w:rPr>
        <w:t>by</w:t>
      </w:r>
      <w:r>
        <w:rPr>
          <w:rFonts w:asciiTheme="minorHAnsi" w:hAnsiTheme="minorHAnsi" w:cstheme="minorHAnsi"/>
          <w:sz w:val="22"/>
          <w:szCs w:val="22"/>
        </w:rPr>
        <w:t xml:space="preserve"> jail</w:t>
      </w:r>
      <w:r w:rsidR="00D5485B">
        <w:rPr>
          <w:rFonts w:asciiTheme="minorHAnsi" w:hAnsiTheme="minorHAnsi" w:cstheme="minorHAnsi"/>
          <w:sz w:val="22"/>
          <w:szCs w:val="22"/>
        </w:rPr>
        <w:t>ing</w:t>
      </w:r>
      <w:r w:rsidR="005B5FF8" w:rsidRPr="002F49A1">
        <w:rPr>
          <w:rFonts w:asciiTheme="minorHAnsi" w:hAnsiTheme="minorHAnsi" w:cstheme="minorHAnsi"/>
          <w:sz w:val="22"/>
          <w:szCs w:val="22"/>
        </w:rPr>
        <w:t xml:space="preserve"> to </w:t>
      </w:r>
      <w:r>
        <w:rPr>
          <w:rFonts w:asciiTheme="minorHAnsi" w:hAnsiTheme="minorHAnsi" w:cstheme="minorHAnsi"/>
          <w:sz w:val="22"/>
          <w:szCs w:val="22"/>
        </w:rPr>
        <w:t xml:space="preserve">safely sober up </w:t>
      </w:r>
      <w:r w:rsidR="00A86912">
        <w:rPr>
          <w:rFonts w:asciiTheme="minorHAnsi" w:hAnsiTheme="minorHAnsi" w:cstheme="minorHAnsi"/>
          <w:sz w:val="22"/>
          <w:szCs w:val="22"/>
        </w:rPr>
        <w:t>with</w:t>
      </w:r>
      <w:r>
        <w:rPr>
          <w:rFonts w:asciiTheme="minorHAnsi" w:hAnsiTheme="minorHAnsi" w:cstheme="minorHAnsi"/>
          <w:sz w:val="22"/>
          <w:szCs w:val="22"/>
        </w:rPr>
        <w:t xml:space="preserve"> access to </w:t>
      </w:r>
      <w:r w:rsidR="005B5FF8" w:rsidRPr="002F49A1">
        <w:rPr>
          <w:rFonts w:asciiTheme="minorHAnsi" w:hAnsiTheme="minorHAnsi" w:cstheme="minorHAnsi"/>
          <w:sz w:val="22"/>
          <w:szCs w:val="22"/>
        </w:rPr>
        <w:t>treatment</w:t>
      </w:r>
      <w:r w:rsidR="009406B4" w:rsidRPr="002F49A1">
        <w:rPr>
          <w:rFonts w:asciiTheme="minorHAnsi" w:hAnsiTheme="minorHAnsi" w:cstheme="minorHAnsi"/>
          <w:sz w:val="22"/>
          <w:szCs w:val="22"/>
        </w:rPr>
        <w:t>.</w:t>
      </w:r>
      <w:r w:rsidR="005B5FF8" w:rsidRPr="002F49A1">
        <w:rPr>
          <w:rFonts w:asciiTheme="minorHAnsi" w:hAnsiTheme="minorHAnsi" w:cstheme="minorHAnsi"/>
          <w:sz w:val="22"/>
          <w:szCs w:val="22"/>
        </w:rPr>
        <w:t xml:space="preserve"> </w:t>
      </w:r>
      <w:r w:rsidR="00F474B1" w:rsidRPr="002F49A1">
        <w:rPr>
          <w:rFonts w:asciiTheme="minorHAnsi" w:hAnsiTheme="minorHAnsi" w:cstheme="minorHAnsi"/>
          <w:sz w:val="22"/>
          <w:szCs w:val="22"/>
        </w:rPr>
        <w:t xml:space="preserve">By </w:t>
      </w:r>
      <w:r w:rsidR="00F474B1" w:rsidRPr="002F49A1">
        <w:rPr>
          <w:rFonts w:asciiTheme="minorHAnsi" w:hAnsiTheme="minorHAnsi" w:cstheme="minorHAnsi"/>
          <w:bCs/>
          <w:sz w:val="22"/>
          <w:szCs w:val="22"/>
        </w:rPr>
        <w:t xml:space="preserve">decreasing </w:t>
      </w:r>
      <w:r>
        <w:rPr>
          <w:rFonts w:asciiTheme="minorHAnsi" w:hAnsiTheme="minorHAnsi" w:cstheme="minorHAnsi"/>
          <w:bCs/>
          <w:sz w:val="22"/>
          <w:szCs w:val="22"/>
        </w:rPr>
        <w:t xml:space="preserve">admissions into </w:t>
      </w:r>
      <w:r w:rsidR="00F474B1" w:rsidRPr="002F49A1">
        <w:rPr>
          <w:rFonts w:asciiTheme="minorHAnsi" w:hAnsiTheme="minorHAnsi" w:cstheme="minorHAnsi"/>
          <w:bCs/>
          <w:sz w:val="22"/>
          <w:szCs w:val="22"/>
        </w:rPr>
        <w:t xml:space="preserve">jail </w:t>
      </w:r>
      <w:r>
        <w:rPr>
          <w:rFonts w:asciiTheme="minorHAnsi" w:hAnsiTheme="minorHAnsi" w:cstheme="minorHAnsi"/>
          <w:bCs/>
          <w:sz w:val="22"/>
          <w:szCs w:val="22"/>
        </w:rPr>
        <w:t xml:space="preserve">of intoxicated people, </w:t>
      </w:r>
      <w:r w:rsidR="00A86912">
        <w:rPr>
          <w:rFonts w:asciiTheme="minorHAnsi" w:hAnsiTheme="minorHAnsi" w:cstheme="minorHAnsi"/>
          <w:bCs/>
          <w:sz w:val="22"/>
          <w:szCs w:val="22"/>
        </w:rPr>
        <w:t xml:space="preserve">this program </w:t>
      </w:r>
      <w:r w:rsidR="005B5FF8" w:rsidRPr="002F49A1">
        <w:rPr>
          <w:rFonts w:asciiTheme="minorHAnsi" w:hAnsiTheme="minorHAnsi" w:cstheme="minorHAnsi"/>
          <w:sz w:val="22"/>
          <w:szCs w:val="22"/>
        </w:rPr>
        <w:t xml:space="preserve">successfully </w:t>
      </w:r>
      <w:r>
        <w:rPr>
          <w:rFonts w:asciiTheme="minorHAnsi" w:hAnsiTheme="minorHAnsi" w:cstheme="minorHAnsi"/>
          <w:sz w:val="22"/>
          <w:szCs w:val="22"/>
        </w:rPr>
        <w:t xml:space="preserve">shifted </w:t>
      </w:r>
      <w:r w:rsidR="00A86912">
        <w:rPr>
          <w:rFonts w:asciiTheme="minorHAnsi" w:hAnsiTheme="minorHAnsi" w:cstheme="minorHAnsi"/>
          <w:sz w:val="22"/>
          <w:szCs w:val="22"/>
        </w:rPr>
        <w:t>15,000</w:t>
      </w:r>
      <w:r w:rsidR="00F474B1" w:rsidRPr="002F49A1">
        <w:rPr>
          <w:rFonts w:asciiTheme="minorHAnsi" w:hAnsiTheme="minorHAnsi" w:cstheme="minorHAnsi"/>
          <w:sz w:val="22"/>
          <w:szCs w:val="22"/>
        </w:rPr>
        <w:t>+ intoxication</w:t>
      </w:r>
      <w:r>
        <w:rPr>
          <w:rFonts w:asciiTheme="minorHAnsi" w:hAnsiTheme="minorHAnsi" w:cstheme="minorHAnsi"/>
          <w:sz w:val="22"/>
          <w:szCs w:val="22"/>
        </w:rPr>
        <w:t xml:space="preserve"> arrests </w:t>
      </w:r>
      <w:r w:rsidR="00A86912">
        <w:rPr>
          <w:rFonts w:asciiTheme="minorHAnsi" w:hAnsiTheme="minorHAnsi" w:cstheme="minorHAnsi"/>
          <w:sz w:val="22"/>
          <w:szCs w:val="22"/>
        </w:rPr>
        <w:t>in 2012</w:t>
      </w:r>
      <w:r>
        <w:rPr>
          <w:rFonts w:asciiTheme="minorHAnsi" w:hAnsiTheme="minorHAnsi" w:cstheme="minorHAnsi"/>
          <w:sz w:val="22"/>
          <w:szCs w:val="22"/>
        </w:rPr>
        <w:t xml:space="preserve"> to 264 admissions into jail in 2022. </w:t>
      </w:r>
      <w:r w:rsidR="00A86912">
        <w:rPr>
          <w:rFonts w:asciiTheme="minorHAnsi" w:hAnsiTheme="minorHAnsi" w:cstheme="minorHAnsi"/>
          <w:sz w:val="22"/>
          <w:szCs w:val="22"/>
        </w:rPr>
        <w:t>The estimated costs of jailing 15,000 people for public intoxication were</w:t>
      </w:r>
      <w:r w:rsidR="00A86912" w:rsidRPr="002F49A1">
        <w:rPr>
          <w:rFonts w:asciiTheme="minorHAnsi" w:hAnsiTheme="minorHAnsi" w:cstheme="minorHAnsi"/>
          <w:sz w:val="22"/>
          <w:szCs w:val="22"/>
        </w:rPr>
        <w:t xml:space="preserve"> $4-$6 million</w:t>
      </w:r>
      <w:r w:rsidR="00A86912">
        <w:rPr>
          <w:rFonts w:asciiTheme="minorHAnsi" w:hAnsiTheme="minorHAnsi" w:cstheme="minorHAnsi"/>
          <w:sz w:val="22"/>
          <w:szCs w:val="22"/>
        </w:rPr>
        <w:t xml:space="preserve">. It cost $1.6 million per year to run the sobering center. </w:t>
      </w:r>
    </w:p>
    <w:p w14:paraId="0CC537C0" w14:textId="77777777" w:rsidR="005B5FF8" w:rsidRPr="002F49A1" w:rsidRDefault="005B5FF8" w:rsidP="00CF1FB9">
      <w:pPr>
        <w:rPr>
          <w:rFonts w:asciiTheme="minorHAnsi" w:hAnsiTheme="minorHAnsi" w:cstheme="minorHAnsi"/>
          <w:sz w:val="22"/>
          <w:szCs w:val="22"/>
        </w:rPr>
      </w:pPr>
    </w:p>
    <w:p w14:paraId="04F8701C" w14:textId="1012FA22" w:rsidR="005B5FF8" w:rsidRPr="00882D8F" w:rsidRDefault="00A86912" w:rsidP="00CF1FB9">
      <w:pPr>
        <w:rPr>
          <w:rFonts w:asciiTheme="minorHAnsi" w:hAnsiTheme="minorHAnsi" w:cstheme="minorHAnsi"/>
          <w:color w:val="FF0000"/>
          <w:sz w:val="22"/>
          <w:szCs w:val="22"/>
        </w:rPr>
      </w:pPr>
      <w:r w:rsidRPr="00CB6AC6">
        <w:rPr>
          <w:rFonts w:asciiTheme="minorHAnsi" w:hAnsiTheme="minorHAnsi" w:cstheme="minorHAnsi"/>
          <w:b/>
          <w:sz w:val="22"/>
          <w:szCs w:val="22"/>
        </w:rPr>
        <w:t>Preserv</w:t>
      </w:r>
      <w:r w:rsidR="00CB6AC6" w:rsidRPr="00CB6AC6">
        <w:rPr>
          <w:rFonts w:asciiTheme="minorHAnsi" w:hAnsiTheme="minorHAnsi" w:cstheme="minorHAnsi"/>
          <w:b/>
          <w:sz w:val="22"/>
          <w:szCs w:val="22"/>
        </w:rPr>
        <w:t>ing</w:t>
      </w:r>
      <w:r w:rsidRPr="00CB6AC6">
        <w:rPr>
          <w:rFonts w:asciiTheme="minorHAnsi" w:hAnsiTheme="minorHAnsi" w:cstheme="minorHAnsi"/>
          <w:b/>
          <w:sz w:val="22"/>
          <w:szCs w:val="22"/>
        </w:rPr>
        <w:t xml:space="preserve"> law enforcement resources.</w:t>
      </w:r>
      <w:r>
        <w:rPr>
          <w:rFonts w:asciiTheme="minorHAnsi" w:hAnsiTheme="minorHAnsi" w:cstheme="minorHAnsi"/>
          <w:sz w:val="22"/>
          <w:szCs w:val="22"/>
        </w:rPr>
        <w:t xml:space="preserve"> </w:t>
      </w:r>
      <w:r w:rsidR="005B5FF8" w:rsidRPr="002F49A1">
        <w:rPr>
          <w:rFonts w:asciiTheme="minorHAnsi" w:hAnsiTheme="minorHAnsi" w:cstheme="minorHAnsi"/>
          <w:sz w:val="22"/>
          <w:szCs w:val="22"/>
        </w:rPr>
        <w:t xml:space="preserve">Sobering Center admissions have reached almost 50,000 </w:t>
      </w:r>
      <w:r>
        <w:rPr>
          <w:rFonts w:asciiTheme="minorHAnsi" w:hAnsiTheme="minorHAnsi" w:cstheme="minorHAnsi"/>
          <w:sz w:val="22"/>
          <w:szCs w:val="22"/>
        </w:rPr>
        <w:t>admissions with</w:t>
      </w:r>
      <w:r w:rsidR="005B5FF8" w:rsidRPr="002F49A1">
        <w:rPr>
          <w:rFonts w:asciiTheme="minorHAnsi" w:hAnsiTheme="minorHAnsi" w:cstheme="minorHAnsi"/>
          <w:sz w:val="22"/>
          <w:szCs w:val="22"/>
        </w:rPr>
        <w:t xml:space="preserve"> 40,000+ jail diversions hav</w:t>
      </w:r>
      <w:r>
        <w:rPr>
          <w:rFonts w:asciiTheme="minorHAnsi" w:hAnsiTheme="minorHAnsi" w:cstheme="minorHAnsi"/>
          <w:sz w:val="22"/>
          <w:szCs w:val="22"/>
        </w:rPr>
        <w:t>ing</w:t>
      </w:r>
      <w:r w:rsidR="005B5FF8" w:rsidRPr="002F49A1">
        <w:rPr>
          <w:rFonts w:asciiTheme="minorHAnsi" w:hAnsiTheme="minorHAnsi" w:cstheme="minorHAnsi"/>
          <w:sz w:val="22"/>
          <w:szCs w:val="22"/>
        </w:rPr>
        <w:t xml:space="preserve"> saved </w:t>
      </w:r>
      <w:r w:rsidR="00F474B1" w:rsidRPr="002F49A1">
        <w:rPr>
          <w:rFonts w:asciiTheme="minorHAnsi" w:hAnsiTheme="minorHAnsi" w:cstheme="minorHAnsi"/>
          <w:sz w:val="22"/>
          <w:szCs w:val="22"/>
        </w:rPr>
        <w:t xml:space="preserve">police </w:t>
      </w:r>
      <w:r w:rsidR="005B5FF8" w:rsidRPr="002F49A1">
        <w:rPr>
          <w:rFonts w:asciiTheme="minorHAnsi" w:hAnsiTheme="minorHAnsi" w:cstheme="minorHAnsi"/>
          <w:sz w:val="22"/>
          <w:szCs w:val="22"/>
        </w:rPr>
        <w:t xml:space="preserve">officers </w:t>
      </w:r>
      <w:r w:rsidR="00F474B1" w:rsidRPr="002F49A1">
        <w:rPr>
          <w:rFonts w:asciiTheme="minorHAnsi" w:hAnsiTheme="minorHAnsi" w:cstheme="minorHAnsi"/>
          <w:sz w:val="22"/>
          <w:szCs w:val="22"/>
        </w:rPr>
        <w:t xml:space="preserve">the equivalent of </w:t>
      </w:r>
      <w:r w:rsidR="005B5FF8" w:rsidRPr="002F49A1">
        <w:rPr>
          <w:rFonts w:asciiTheme="minorHAnsi" w:hAnsiTheme="minorHAnsi" w:cstheme="minorHAnsi"/>
          <w:sz w:val="22"/>
          <w:szCs w:val="22"/>
        </w:rPr>
        <w:t>almost nine years of time</w:t>
      </w:r>
      <w:r>
        <w:rPr>
          <w:rFonts w:asciiTheme="minorHAnsi" w:hAnsiTheme="minorHAnsi" w:cstheme="minorHAnsi"/>
          <w:sz w:val="22"/>
          <w:szCs w:val="22"/>
        </w:rPr>
        <w:t>. This enabled them to return to the streets faster and</w:t>
      </w:r>
      <w:r w:rsidR="005B5FF8" w:rsidRPr="002F49A1">
        <w:rPr>
          <w:rFonts w:asciiTheme="minorHAnsi" w:hAnsiTheme="minorHAnsi" w:cstheme="minorHAnsi"/>
          <w:sz w:val="22"/>
          <w:szCs w:val="22"/>
        </w:rPr>
        <w:t xml:space="preserve"> focus on protecting the city of Houston and surrounding communities from more serious crimes.</w:t>
      </w:r>
      <w:r w:rsidR="00882D8F">
        <w:rPr>
          <w:rFonts w:asciiTheme="minorHAnsi" w:hAnsiTheme="minorHAnsi" w:cstheme="minorHAnsi"/>
          <w:sz w:val="22"/>
          <w:szCs w:val="22"/>
        </w:rPr>
        <w:t xml:space="preserve"> </w:t>
      </w:r>
    </w:p>
    <w:p w14:paraId="49F18DDB" w14:textId="77777777" w:rsidR="005B5FF8" w:rsidRPr="002F49A1" w:rsidRDefault="005B5FF8" w:rsidP="00CF1FB9">
      <w:pPr>
        <w:rPr>
          <w:rFonts w:asciiTheme="minorHAnsi" w:hAnsiTheme="minorHAnsi" w:cstheme="minorHAnsi"/>
          <w:sz w:val="22"/>
          <w:szCs w:val="22"/>
        </w:rPr>
      </w:pPr>
    </w:p>
    <w:p w14:paraId="05B4C1DA" w14:textId="29F79ECC" w:rsidR="008440B0" w:rsidRDefault="00A86912" w:rsidP="008440B0">
      <w:pPr>
        <w:rPr>
          <w:rFonts w:asciiTheme="minorHAnsi" w:hAnsiTheme="minorHAnsi" w:cstheme="minorHAnsi"/>
          <w:sz w:val="22"/>
          <w:szCs w:val="22"/>
        </w:rPr>
      </w:pPr>
      <w:r w:rsidRPr="00CB6AC6">
        <w:rPr>
          <w:rFonts w:asciiTheme="minorHAnsi" w:hAnsiTheme="minorHAnsi" w:cstheme="minorHAnsi"/>
          <w:b/>
          <w:sz w:val="22"/>
          <w:szCs w:val="22"/>
        </w:rPr>
        <w:t>Preserv</w:t>
      </w:r>
      <w:r w:rsidR="00CB6AC6" w:rsidRPr="00CB6AC6">
        <w:rPr>
          <w:rFonts w:asciiTheme="minorHAnsi" w:hAnsiTheme="minorHAnsi" w:cstheme="minorHAnsi"/>
          <w:b/>
          <w:sz w:val="22"/>
          <w:szCs w:val="22"/>
        </w:rPr>
        <w:t>ing</w:t>
      </w:r>
      <w:r w:rsidRPr="00CB6AC6">
        <w:rPr>
          <w:rFonts w:asciiTheme="minorHAnsi" w:hAnsiTheme="minorHAnsi" w:cstheme="minorHAnsi"/>
          <w:b/>
          <w:sz w:val="22"/>
          <w:szCs w:val="22"/>
        </w:rPr>
        <w:t xml:space="preserve"> emergency medicine resources.</w:t>
      </w:r>
      <w:r>
        <w:rPr>
          <w:rFonts w:asciiTheme="minorHAnsi" w:hAnsiTheme="minorHAnsi" w:cstheme="minorHAnsi"/>
          <w:sz w:val="22"/>
          <w:szCs w:val="22"/>
        </w:rPr>
        <w:t xml:space="preserve"> </w:t>
      </w:r>
      <w:r w:rsidR="00062307" w:rsidRPr="00413F27">
        <w:rPr>
          <w:rFonts w:asciiTheme="minorHAnsi" w:hAnsiTheme="minorHAnsi" w:cstheme="minorHAnsi"/>
          <w:sz w:val="22"/>
          <w:szCs w:val="22"/>
        </w:rPr>
        <w:t xml:space="preserve">In </w:t>
      </w:r>
      <w:r w:rsidR="00062307">
        <w:rPr>
          <w:rFonts w:asciiTheme="minorHAnsi" w:hAnsiTheme="minorHAnsi" w:cstheme="minorHAnsi"/>
          <w:sz w:val="22"/>
          <w:szCs w:val="22"/>
        </w:rPr>
        <w:t>the previous</w:t>
      </w:r>
      <w:r w:rsidR="00062307" w:rsidRPr="00413F27">
        <w:rPr>
          <w:rFonts w:asciiTheme="minorHAnsi" w:hAnsiTheme="minorHAnsi" w:cstheme="minorHAnsi"/>
          <w:sz w:val="22"/>
          <w:szCs w:val="22"/>
        </w:rPr>
        <w:t xml:space="preserve"> eight years</w:t>
      </w:r>
      <w:r w:rsidR="00062307">
        <w:rPr>
          <w:rFonts w:asciiTheme="minorHAnsi" w:hAnsiTheme="minorHAnsi" w:cstheme="minorHAnsi"/>
          <w:sz w:val="22"/>
          <w:szCs w:val="22"/>
        </w:rPr>
        <w:t>,</w:t>
      </w:r>
      <w:r w:rsidR="00062307" w:rsidRPr="00413F27">
        <w:rPr>
          <w:rFonts w:asciiTheme="minorHAnsi" w:hAnsiTheme="minorHAnsi" w:cstheme="minorHAnsi"/>
          <w:sz w:val="22"/>
          <w:szCs w:val="22"/>
        </w:rPr>
        <w:t xml:space="preserve"> HRC </w:t>
      </w:r>
      <w:r>
        <w:rPr>
          <w:rFonts w:asciiTheme="minorHAnsi" w:hAnsiTheme="minorHAnsi" w:cstheme="minorHAnsi"/>
          <w:sz w:val="22"/>
          <w:szCs w:val="22"/>
        </w:rPr>
        <w:t xml:space="preserve">learned through cross-sector data analysis that </w:t>
      </w:r>
      <w:r w:rsidR="00062307" w:rsidRPr="00413F27">
        <w:rPr>
          <w:rFonts w:asciiTheme="minorHAnsi" w:hAnsiTheme="minorHAnsi" w:cstheme="minorHAnsi"/>
          <w:sz w:val="22"/>
          <w:szCs w:val="22"/>
        </w:rPr>
        <w:t xml:space="preserve">11,000 </w:t>
      </w:r>
      <w:r>
        <w:rPr>
          <w:rFonts w:asciiTheme="minorHAnsi" w:hAnsiTheme="minorHAnsi" w:cstheme="minorHAnsi"/>
          <w:sz w:val="22"/>
          <w:szCs w:val="22"/>
        </w:rPr>
        <w:t>clients had</w:t>
      </w:r>
      <w:r w:rsidR="00062307" w:rsidRPr="00413F27">
        <w:rPr>
          <w:rFonts w:asciiTheme="minorHAnsi" w:hAnsiTheme="minorHAnsi" w:cstheme="minorHAnsi"/>
          <w:b/>
          <w:bCs/>
          <w:sz w:val="22"/>
          <w:szCs w:val="22"/>
        </w:rPr>
        <w:t xml:space="preserve"> </w:t>
      </w:r>
      <w:r w:rsidR="00062307" w:rsidRPr="00413F27">
        <w:rPr>
          <w:rFonts w:asciiTheme="minorHAnsi" w:hAnsiTheme="minorHAnsi" w:cstheme="minorHAnsi"/>
          <w:sz w:val="22"/>
          <w:szCs w:val="22"/>
        </w:rPr>
        <w:t>incur</w:t>
      </w:r>
      <w:r w:rsidR="00CB6AC6">
        <w:rPr>
          <w:rFonts w:asciiTheme="minorHAnsi" w:hAnsiTheme="minorHAnsi" w:cstheme="minorHAnsi"/>
          <w:sz w:val="22"/>
          <w:szCs w:val="22"/>
        </w:rPr>
        <w:t>red</w:t>
      </w:r>
      <w:r w:rsidR="00062307" w:rsidRPr="00413F27">
        <w:rPr>
          <w:rFonts w:asciiTheme="minorHAnsi" w:hAnsiTheme="minorHAnsi" w:cstheme="minorHAnsi"/>
          <w:sz w:val="22"/>
          <w:szCs w:val="22"/>
        </w:rPr>
        <w:t xml:space="preserve"> more than 56,000 EMS transports to 65 hospitals across Greater Houston.</w:t>
      </w:r>
      <w:r w:rsidR="00062307">
        <w:rPr>
          <w:rFonts w:asciiTheme="minorHAnsi" w:hAnsiTheme="minorHAnsi" w:cstheme="minorHAnsi"/>
          <w:sz w:val="22"/>
          <w:szCs w:val="22"/>
        </w:rPr>
        <w:t xml:space="preserve"> </w:t>
      </w:r>
      <w:r>
        <w:rPr>
          <w:rFonts w:asciiTheme="minorHAnsi" w:hAnsiTheme="minorHAnsi" w:cstheme="minorHAnsi"/>
          <w:sz w:val="22"/>
          <w:szCs w:val="22"/>
        </w:rPr>
        <w:t xml:space="preserve">The estimated cost was in the hundreds of millions of dollars just for EMS and 2 safety-net hospitals. </w:t>
      </w:r>
      <w:r w:rsidR="008440B0">
        <w:rPr>
          <w:rFonts w:asciiTheme="minorHAnsi" w:hAnsiTheme="minorHAnsi" w:cstheme="minorHAnsi"/>
          <w:bCs/>
          <w:sz w:val="22"/>
          <w:szCs w:val="22"/>
        </w:rPr>
        <w:t xml:space="preserve">Houston Recovery Center </w:t>
      </w:r>
      <w:r w:rsidR="00062307">
        <w:rPr>
          <w:rFonts w:asciiTheme="minorHAnsi" w:hAnsiTheme="minorHAnsi" w:cstheme="minorHAnsi"/>
          <w:bCs/>
          <w:sz w:val="22"/>
          <w:szCs w:val="22"/>
        </w:rPr>
        <w:t>is</w:t>
      </w:r>
      <w:r w:rsidR="008440B0">
        <w:rPr>
          <w:rFonts w:asciiTheme="minorHAnsi" w:hAnsiTheme="minorHAnsi" w:cstheme="minorHAnsi"/>
          <w:bCs/>
          <w:sz w:val="22"/>
          <w:szCs w:val="22"/>
        </w:rPr>
        <w:t xml:space="preserve"> refocus</w:t>
      </w:r>
      <w:r w:rsidR="00062307">
        <w:rPr>
          <w:rFonts w:asciiTheme="minorHAnsi" w:hAnsiTheme="minorHAnsi" w:cstheme="minorHAnsi"/>
          <w:bCs/>
          <w:sz w:val="22"/>
          <w:szCs w:val="22"/>
        </w:rPr>
        <w:t>ing</w:t>
      </w:r>
      <w:r w:rsidR="008440B0">
        <w:rPr>
          <w:rFonts w:asciiTheme="minorHAnsi" w:hAnsiTheme="minorHAnsi" w:cstheme="minorHAnsi"/>
          <w:bCs/>
          <w:sz w:val="22"/>
          <w:szCs w:val="22"/>
        </w:rPr>
        <w:t xml:space="preserve"> its efforts to help </w:t>
      </w:r>
      <w:r w:rsidR="00062307">
        <w:rPr>
          <w:rFonts w:asciiTheme="minorHAnsi" w:hAnsiTheme="minorHAnsi" w:cstheme="minorHAnsi"/>
          <w:bCs/>
          <w:sz w:val="22"/>
          <w:szCs w:val="22"/>
        </w:rPr>
        <w:t>its</w:t>
      </w:r>
      <w:r w:rsidR="008440B0">
        <w:rPr>
          <w:rFonts w:asciiTheme="minorHAnsi" w:hAnsiTheme="minorHAnsi" w:cstheme="minorHAnsi"/>
          <w:sz w:val="22"/>
          <w:szCs w:val="22"/>
        </w:rPr>
        <w:t xml:space="preserve"> </w:t>
      </w:r>
      <w:r w:rsidR="008440B0">
        <w:rPr>
          <w:rFonts w:asciiTheme="minorHAnsi" w:hAnsiTheme="minorHAnsi" w:cstheme="minorHAnsi"/>
          <w:bCs/>
          <w:sz w:val="22"/>
          <w:szCs w:val="22"/>
        </w:rPr>
        <w:t xml:space="preserve">growing partnerships with the </w:t>
      </w:r>
      <w:r w:rsidR="008440B0" w:rsidRPr="00413F27">
        <w:rPr>
          <w:rFonts w:asciiTheme="minorHAnsi" w:hAnsiTheme="minorHAnsi" w:cstheme="minorHAnsi"/>
          <w:bCs/>
          <w:sz w:val="22"/>
          <w:szCs w:val="22"/>
        </w:rPr>
        <w:t>Harris Health System</w:t>
      </w:r>
      <w:r>
        <w:rPr>
          <w:rFonts w:asciiTheme="minorHAnsi" w:hAnsiTheme="minorHAnsi" w:cstheme="minorHAnsi"/>
          <w:bCs/>
          <w:sz w:val="22"/>
          <w:szCs w:val="22"/>
        </w:rPr>
        <w:t xml:space="preserve"> and Memorial Hermann to directly link frequent patients with substance use disorders to our long-term recovery program to </w:t>
      </w:r>
      <w:r w:rsidR="008440B0">
        <w:rPr>
          <w:rFonts w:asciiTheme="minorHAnsi" w:hAnsiTheme="minorHAnsi" w:cstheme="minorHAnsi"/>
          <w:bCs/>
          <w:sz w:val="22"/>
          <w:szCs w:val="22"/>
        </w:rPr>
        <w:t xml:space="preserve">alleviate the </w:t>
      </w:r>
      <w:r w:rsidR="008440B0" w:rsidRPr="00413F27">
        <w:rPr>
          <w:rFonts w:asciiTheme="minorHAnsi" w:hAnsiTheme="minorHAnsi" w:cstheme="minorHAnsi"/>
          <w:sz w:val="22"/>
          <w:szCs w:val="22"/>
        </w:rPr>
        <w:t xml:space="preserve">staggering </w:t>
      </w:r>
      <w:r w:rsidR="008440B0">
        <w:rPr>
          <w:rFonts w:asciiTheme="minorHAnsi" w:hAnsiTheme="minorHAnsi" w:cstheme="minorHAnsi"/>
          <w:sz w:val="22"/>
          <w:szCs w:val="22"/>
        </w:rPr>
        <w:t>emergency medicine costs that</w:t>
      </w:r>
      <w:r w:rsidR="00062307">
        <w:rPr>
          <w:rFonts w:asciiTheme="minorHAnsi" w:hAnsiTheme="minorHAnsi" w:cstheme="minorHAnsi"/>
          <w:sz w:val="22"/>
          <w:szCs w:val="22"/>
        </w:rPr>
        <w:t xml:space="preserve"> are</w:t>
      </w:r>
      <w:r w:rsidR="008440B0">
        <w:rPr>
          <w:rFonts w:asciiTheme="minorHAnsi" w:hAnsiTheme="minorHAnsi" w:cstheme="minorHAnsi"/>
          <w:sz w:val="22"/>
          <w:szCs w:val="22"/>
        </w:rPr>
        <w:t xml:space="preserve"> overburden</w:t>
      </w:r>
      <w:r w:rsidR="00062307">
        <w:rPr>
          <w:rFonts w:asciiTheme="minorHAnsi" w:hAnsiTheme="minorHAnsi" w:cstheme="minorHAnsi"/>
          <w:sz w:val="22"/>
          <w:szCs w:val="22"/>
        </w:rPr>
        <w:t>ing</w:t>
      </w:r>
      <w:r w:rsidR="008440B0">
        <w:rPr>
          <w:rFonts w:asciiTheme="minorHAnsi" w:hAnsiTheme="minorHAnsi" w:cstheme="minorHAnsi"/>
          <w:sz w:val="22"/>
          <w:szCs w:val="22"/>
        </w:rPr>
        <w:t xml:space="preserve"> these organizations</w:t>
      </w:r>
      <w:r w:rsidR="00062307">
        <w:rPr>
          <w:rFonts w:asciiTheme="minorHAnsi" w:hAnsiTheme="minorHAnsi" w:cstheme="minorHAnsi"/>
          <w:sz w:val="22"/>
          <w:szCs w:val="22"/>
        </w:rPr>
        <w:t>.</w:t>
      </w:r>
    </w:p>
    <w:p w14:paraId="583D9594" w14:textId="77777777" w:rsidR="005B5FF8" w:rsidRPr="002F49A1" w:rsidRDefault="005B5FF8" w:rsidP="00CF1FB9">
      <w:pPr>
        <w:rPr>
          <w:rFonts w:asciiTheme="minorHAnsi" w:hAnsiTheme="minorHAnsi" w:cstheme="minorHAnsi"/>
          <w:sz w:val="22"/>
          <w:szCs w:val="22"/>
        </w:rPr>
      </w:pPr>
    </w:p>
    <w:p w14:paraId="182DC6D9" w14:textId="744B4429" w:rsidR="005B5FF8" w:rsidRPr="002F49A1" w:rsidRDefault="00FA7F16" w:rsidP="00CF1FB9">
      <w:pPr>
        <w:rPr>
          <w:rFonts w:asciiTheme="minorHAnsi" w:hAnsiTheme="minorHAnsi" w:cstheme="minorHAnsi"/>
          <w:sz w:val="22"/>
          <w:szCs w:val="22"/>
        </w:rPr>
      </w:pPr>
      <w:r w:rsidRPr="00CB6AC6">
        <w:rPr>
          <w:rFonts w:asciiTheme="minorHAnsi" w:hAnsiTheme="minorHAnsi" w:cstheme="minorHAnsi"/>
          <w:b/>
          <w:sz w:val="22"/>
          <w:szCs w:val="22"/>
        </w:rPr>
        <w:t>Prevent</w:t>
      </w:r>
      <w:r w:rsidR="00CB6AC6" w:rsidRPr="00CB6AC6">
        <w:rPr>
          <w:rFonts w:asciiTheme="minorHAnsi" w:hAnsiTheme="minorHAnsi" w:cstheme="minorHAnsi"/>
          <w:b/>
          <w:sz w:val="22"/>
          <w:szCs w:val="22"/>
        </w:rPr>
        <w:t>ing</w:t>
      </w:r>
      <w:r w:rsidRPr="00CB6AC6">
        <w:rPr>
          <w:rFonts w:asciiTheme="minorHAnsi" w:hAnsiTheme="minorHAnsi" w:cstheme="minorHAnsi"/>
          <w:b/>
          <w:sz w:val="22"/>
          <w:szCs w:val="22"/>
        </w:rPr>
        <w:t xml:space="preserve"> readmissions to jail.</w:t>
      </w:r>
      <w:r>
        <w:rPr>
          <w:rFonts w:asciiTheme="minorHAnsi" w:hAnsiTheme="minorHAnsi" w:cstheme="minorHAnsi"/>
          <w:sz w:val="22"/>
          <w:szCs w:val="22"/>
        </w:rPr>
        <w:t xml:space="preserve"> </w:t>
      </w:r>
      <w:r w:rsidR="00CB6AC6">
        <w:rPr>
          <w:rFonts w:asciiTheme="minorHAnsi" w:hAnsiTheme="minorHAnsi" w:cstheme="minorHAnsi"/>
          <w:sz w:val="22"/>
          <w:szCs w:val="22"/>
        </w:rPr>
        <w:t>HRC</w:t>
      </w:r>
      <w:r>
        <w:rPr>
          <w:rFonts w:asciiTheme="minorHAnsi" w:hAnsiTheme="minorHAnsi" w:cstheme="minorHAnsi"/>
          <w:sz w:val="22"/>
          <w:szCs w:val="22"/>
        </w:rPr>
        <w:t xml:space="preserve"> designed a long-term recovery program specifically for low income/uninsured clients to provide them access to treatment, social services and medical care. This program has enrolled 4,700 people offering support and care coordination at no cost. The </w:t>
      </w:r>
      <w:r w:rsidR="005B5FF8" w:rsidRPr="002F49A1">
        <w:rPr>
          <w:rFonts w:asciiTheme="minorHAnsi" w:hAnsiTheme="minorHAnsi" w:cstheme="minorHAnsi"/>
          <w:sz w:val="22"/>
          <w:szCs w:val="22"/>
        </w:rPr>
        <w:t xml:space="preserve">Sobering Center served </w:t>
      </w:r>
      <w:r>
        <w:rPr>
          <w:rFonts w:asciiTheme="minorHAnsi" w:hAnsiTheme="minorHAnsi" w:cstheme="minorHAnsi"/>
          <w:sz w:val="22"/>
          <w:szCs w:val="22"/>
        </w:rPr>
        <w:t xml:space="preserve">nearly </w:t>
      </w:r>
      <w:r w:rsidR="005B5FF8" w:rsidRPr="002F49A1">
        <w:rPr>
          <w:rFonts w:asciiTheme="minorHAnsi" w:hAnsiTheme="minorHAnsi" w:cstheme="minorHAnsi"/>
          <w:sz w:val="22"/>
          <w:szCs w:val="22"/>
        </w:rPr>
        <w:t xml:space="preserve">10,000 unique clients living on the street who were admitted 21,699 times by 57 law enforcement agencies. Houston Recovery Center </w:t>
      </w:r>
      <w:r>
        <w:rPr>
          <w:rFonts w:asciiTheme="minorHAnsi" w:hAnsiTheme="minorHAnsi" w:cstheme="minorHAnsi"/>
          <w:sz w:val="22"/>
          <w:szCs w:val="22"/>
        </w:rPr>
        <w:t xml:space="preserve">became </w:t>
      </w:r>
      <w:r w:rsidR="005B5FF8" w:rsidRPr="002F49A1">
        <w:rPr>
          <w:rFonts w:asciiTheme="minorHAnsi" w:hAnsiTheme="minorHAnsi" w:cstheme="minorHAnsi"/>
          <w:sz w:val="22"/>
          <w:szCs w:val="22"/>
        </w:rPr>
        <w:t xml:space="preserve">a gateway to housing </w:t>
      </w:r>
      <w:r>
        <w:rPr>
          <w:rFonts w:asciiTheme="minorHAnsi" w:hAnsiTheme="minorHAnsi" w:cstheme="minorHAnsi"/>
          <w:sz w:val="22"/>
          <w:szCs w:val="22"/>
        </w:rPr>
        <w:t xml:space="preserve">since many had not been </w:t>
      </w:r>
      <w:r w:rsidR="00D5485B">
        <w:rPr>
          <w:rFonts w:asciiTheme="minorHAnsi" w:hAnsiTheme="minorHAnsi" w:cstheme="minorHAnsi"/>
          <w:sz w:val="22"/>
          <w:szCs w:val="22"/>
        </w:rPr>
        <w:t>previously assessed</w:t>
      </w:r>
      <w:r>
        <w:rPr>
          <w:rFonts w:asciiTheme="minorHAnsi" w:hAnsiTheme="minorHAnsi" w:cstheme="minorHAnsi"/>
          <w:sz w:val="22"/>
          <w:szCs w:val="22"/>
        </w:rPr>
        <w:t xml:space="preserve">. Staff </w:t>
      </w:r>
      <w:r w:rsidR="005B5FF8" w:rsidRPr="002F49A1">
        <w:rPr>
          <w:rFonts w:asciiTheme="minorHAnsi" w:hAnsiTheme="minorHAnsi" w:cstheme="minorHAnsi"/>
          <w:sz w:val="22"/>
          <w:szCs w:val="22"/>
        </w:rPr>
        <w:t xml:space="preserve">now conducts client housing assessments </w:t>
      </w:r>
      <w:r w:rsidR="00D5485B">
        <w:rPr>
          <w:rFonts w:asciiTheme="minorHAnsi" w:hAnsiTheme="minorHAnsi" w:cstheme="minorHAnsi"/>
          <w:sz w:val="22"/>
          <w:szCs w:val="22"/>
        </w:rPr>
        <w:t xml:space="preserve">and enters this information </w:t>
      </w:r>
      <w:r w:rsidR="005B5FF8" w:rsidRPr="002F49A1">
        <w:rPr>
          <w:rFonts w:asciiTheme="minorHAnsi" w:hAnsiTheme="minorHAnsi" w:cstheme="minorHAnsi"/>
          <w:sz w:val="22"/>
          <w:szCs w:val="22"/>
        </w:rPr>
        <w:t xml:space="preserve">in </w:t>
      </w:r>
      <w:r w:rsidR="00D5485B">
        <w:rPr>
          <w:rFonts w:asciiTheme="minorHAnsi" w:hAnsiTheme="minorHAnsi" w:cstheme="minorHAnsi"/>
          <w:sz w:val="22"/>
          <w:szCs w:val="22"/>
        </w:rPr>
        <w:t>The Homeless</w:t>
      </w:r>
      <w:r w:rsidR="005B5FF8" w:rsidRPr="002F49A1">
        <w:rPr>
          <w:rFonts w:asciiTheme="minorHAnsi" w:hAnsiTheme="minorHAnsi" w:cstheme="minorHAnsi"/>
          <w:sz w:val="22"/>
          <w:szCs w:val="22"/>
        </w:rPr>
        <w:t xml:space="preserve"> </w:t>
      </w:r>
      <w:r w:rsidR="00D5485B">
        <w:rPr>
          <w:rFonts w:asciiTheme="minorHAnsi" w:hAnsiTheme="minorHAnsi" w:cstheme="minorHAnsi"/>
          <w:sz w:val="22"/>
          <w:szCs w:val="22"/>
        </w:rPr>
        <w:t>Management Information System.</w:t>
      </w:r>
    </w:p>
    <w:p w14:paraId="7FDC6620" w14:textId="5124B39A" w:rsidR="002F49A1" w:rsidRDefault="002F49A1" w:rsidP="00CF1FB9">
      <w:pPr>
        <w:rPr>
          <w:rFonts w:asciiTheme="minorHAnsi" w:hAnsiTheme="minorHAnsi" w:cstheme="minorHAnsi"/>
          <w:i/>
          <w:sz w:val="22"/>
          <w:szCs w:val="22"/>
        </w:rPr>
      </w:pPr>
      <w:r w:rsidRPr="00062307">
        <w:rPr>
          <w:rFonts w:asciiTheme="minorHAnsi" w:hAnsiTheme="minorHAnsi" w:cstheme="minorHAnsi"/>
          <w:i/>
          <w:sz w:val="22"/>
          <w:szCs w:val="22"/>
        </w:rPr>
        <w:lastRenderedPageBreak/>
        <w:t>“We close this year filled with gratitude for what we’ve been able to accomplish,</w:t>
      </w:r>
      <w:r w:rsidRPr="002F49A1">
        <w:rPr>
          <w:rFonts w:asciiTheme="minorHAnsi" w:hAnsiTheme="minorHAnsi" w:cstheme="minorHAnsi"/>
          <w:sz w:val="22"/>
          <w:szCs w:val="22"/>
        </w:rPr>
        <w:t xml:space="preserve"> said Leonard Kincaid, CEO. </w:t>
      </w:r>
      <w:r w:rsidRPr="00062307">
        <w:rPr>
          <w:rFonts w:asciiTheme="minorHAnsi" w:hAnsiTheme="minorHAnsi" w:cstheme="minorHAnsi"/>
          <w:i/>
          <w:sz w:val="22"/>
          <w:szCs w:val="22"/>
        </w:rPr>
        <w:t xml:space="preserve">Now that we have a solid foundation for providing exceptional services, we are ready to scale up our service model by expanding our community partner network that serves as early points of intervention and </w:t>
      </w:r>
      <w:r w:rsidR="00D5485B">
        <w:rPr>
          <w:rFonts w:asciiTheme="minorHAnsi" w:hAnsiTheme="minorHAnsi" w:cstheme="minorHAnsi"/>
          <w:i/>
          <w:sz w:val="22"/>
          <w:szCs w:val="22"/>
        </w:rPr>
        <w:t xml:space="preserve">by </w:t>
      </w:r>
      <w:r w:rsidRPr="00062307">
        <w:rPr>
          <w:rFonts w:asciiTheme="minorHAnsi" w:hAnsiTheme="minorHAnsi" w:cstheme="minorHAnsi"/>
          <w:i/>
          <w:sz w:val="22"/>
          <w:szCs w:val="22"/>
        </w:rPr>
        <w:t>provid</w:t>
      </w:r>
      <w:r w:rsidR="00D5485B">
        <w:rPr>
          <w:rFonts w:asciiTheme="minorHAnsi" w:hAnsiTheme="minorHAnsi" w:cstheme="minorHAnsi"/>
          <w:i/>
          <w:sz w:val="22"/>
          <w:szCs w:val="22"/>
        </w:rPr>
        <w:t>ing</w:t>
      </w:r>
      <w:r w:rsidRPr="00062307">
        <w:rPr>
          <w:rFonts w:asciiTheme="minorHAnsi" w:hAnsiTheme="minorHAnsi" w:cstheme="minorHAnsi"/>
          <w:i/>
          <w:sz w:val="22"/>
          <w:szCs w:val="22"/>
        </w:rPr>
        <w:t xml:space="preserve"> greater access to a reliable referral source. We are excited about this new year and the opportunities it brings to increase the number of individuals who, through HRC, </w:t>
      </w:r>
      <w:r w:rsidRPr="00062307">
        <w:rPr>
          <w:rFonts w:asciiTheme="minorHAnsi" w:hAnsiTheme="minorHAnsi" w:cstheme="minorHAnsi"/>
          <w:i/>
          <w:vanish/>
          <w:sz w:val="22"/>
          <w:szCs w:val="22"/>
        </w:rPr>
        <w:t>HRC</w:t>
      </w:r>
      <w:r w:rsidRPr="00062307">
        <w:rPr>
          <w:rFonts w:asciiTheme="minorHAnsi" w:hAnsiTheme="minorHAnsi" w:cstheme="minorHAnsi"/>
          <w:i/>
          <w:sz w:val="22"/>
          <w:szCs w:val="22"/>
        </w:rPr>
        <w:t>find and sustain a path to recovery.”</w:t>
      </w:r>
    </w:p>
    <w:p w14:paraId="33BC108E" w14:textId="77777777" w:rsidR="00FA7F16" w:rsidRDefault="00FA7F16" w:rsidP="00CF1FB9">
      <w:pPr>
        <w:rPr>
          <w:rFonts w:asciiTheme="minorHAnsi" w:hAnsiTheme="minorHAnsi" w:cstheme="minorHAnsi"/>
          <w:i/>
          <w:sz w:val="22"/>
          <w:szCs w:val="22"/>
        </w:rPr>
      </w:pPr>
    </w:p>
    <w:p w14:paraId="34D17565" w14:textId="603F2B37" w:rsidR="005B5FF8" w:rsidRPr="002F49A1" w:rsidRDefault="005B5FF8" w:rsidP="00CF1FB9">
      <w:pPr>
        <w:rPr>
          <w:rFonts w:asciiTheme="minorHAnsi" w:hAnsiTheme="minorHAnsi" w:cstheme="minorHAnsi"/>
          <w:sz w:val="22"/>
          <w:szCs w:val="22"/>
        </w:rPr>
      </w:pPr>
      <w:r w:rsidRPr="002F49A1">
        <w:rPr>
          <w:rFonts w:asciiTheme="minorHAnsi" w:hAnsiTheme="minorHAnsi" w:cstheme="minorHAnsi"/>
          <w:sz w:val="22"/>
          <w:szCs w:val="22"/>
        </w:rPr>
        <w:t xml:space="preserve">Finally, </w:t>
      </w:r>
      <w:r w:rsidR="00062307">
        <w:rPr>
          <w:rFonts w:asciiTheme="minorHAnsi" w:hAnsiTheme="minorHAnsi" w:cstheme="minorHAnsi"/>
          <w:sz w:val="22"/>
          <w:szCs w:val="22"/>
        </w:rPr>
        <w:t>t</w:t>
      </w:r>
      <w:r w:rsidRPr="002F49A1">
        <w:rPr>
          <w:rFonts w:asciiTheme="minorHAnsi" w:hAnsiTheme="minorHAnsi" w:cstheme="minorHAnsi"/>
          <w:sz w:val="22"/>
          <w:szCs w:val="22"/>
        </w:rPr>
        <w:t xml:space="preserve">he Houston Recovery Center </w:t>
      </w:r>
      <w:r w:rsidR="0067525D" w:rsidRPr="002F49A1">
        <w:rPr>
          <w:rFonts w:asciiTheme="minorHAnsi" w:hAnsiTheme="minorHAnsi" w:cstheme="minorHAnsi"/>
          <w:sz w:val="22"/>
          <w:szCs w:val="22"/>
        </w:rPr>
        <w:t>has</w:t>
      </w:r>
      <w:r w:rsidRPr="002F49A1">
        <w:rPr>
          <w:rFonts w:asciiTheme="minorHAnsi" w:hAnsiTheme="minorHAnsi" w:cstheme="minorHAnsi"/>
          <w:sz w:val="22"/>
          <w:szCs w:val="22"/>
        </w:rPr>
        <w:t xml:space="preserve"> gain</w:t>
      </w:r>
      <w:r w:rsidR="0067525D" w:rsidRPr="002F49A1">
        <w:rPr>
          <w:rFonts w:asciiTheme="minorHAnsi" w:hAnsiTheme="minorHAnsi" w:cstheme="minorHAnsi"/>
          <w:sz w:val="22"/>
          <w:szCs w:val="22"/>
        </w:rPr>
        <w:t>ed</w:t>
      </w:r>
      <w:r w:rsidRPr="002F49A1">
        <w:rPr>
          <w:rFonts w:asciiTheme="minorHAnsi" w:hAnsiTheme="minorHAnsi" w:cstheme="minorHAnsi"/>
          <w:sz w:val="22"/>
          <w:szCs w:val="22"/>
        </w:rPr>
        <w:t xml:space="preserve"> national attention </w:t>
      </w:r>
      <w:r w:rsidR="00FA7F16">
        <w:rPr>
          <w:rFonts w:asciiTheme="minorHAnsi" w:hAnsiTheme="minorHAnsi" w:cstheme="minorHAnsi"/>
          <w:sz w:val="22"/>
          <w:szCs w:val="22"/>
        </w:rPr>
        <w:t xml:space="preserve">recognized by the International Association of Police Chiefs and by </w:t>
      </w:r>
      <w:r w:rsidRPr="002F49A1">
        <w:rPr>
          <w:rFonts w:asciiTheme="minorHAnsi" w:hAnsiTheme="minorHAnsi" w:cstheme="minorHAnsi"/>
          <w:sz w:val="22"/>
          <w:szCs w:val="22"/>
        </w:rPr>
        <w:t xml:space="preserve">participating in the National Sobering Collaborative’s monthly </w:t>
      </w:r>
      <w:bookmarkStart w:id="0" w:name="_GoBack"/>
      <w:bookmarkEnd w:id="0"/>
      <w:r w:rsidRPr="002F49A1">
        <w:rPr>
          <w:rFonts w:asciiTheme="minorHAnsi" w:hAnsiTheme="minorHAnsi" w:cstheme="minorHAnsi"/>
          <w:sz w:val="22"/>
          <w:szCs w:val="22"/>
        </w:rPr>
        <w:t>dialogues and annual summits to discuss HRC’s successes and best practices, polic</w:t>
      </w:r>
      <w:r w:rsidR="0067525D" w:rsidRPr="002F49A1">
        <w:rPr>
          <w:rFonts w:asciiTheme="minorHAnsi" w:hAnsiTheme="minorHAnsi" w:cstheme="minorHAnsi"/>
          <w:sz w:val="22"/>
          <w:szCs w:val="22"/>
        </w:rPr>
        <w:t>ies</w:t>
      </w:r>
      <w:r w:rsidRPr="002F49A1">
        <w:rPr>
          <w:rFonts w:asciiTheme="minorHAnsi" w:hAnsiTheme="minorHAnsi" w:cstheme="minorHAnsi"/>
          <w:sz w:val="22"/>
          <w:szCs w:val="22"/>
        </w:rPr>
        <w:t>, funding, drug and programmatic trends</w:t>
      </w:r>
      <w:r w:rsidR="00CB6AC6">
        <w:rPr>
          <w:rFonts w:asciiTheme="minorHAnsi" w:hAnsiTheme="minorHAnsi" w:cstheme="minorHAnsi"/>
          <w:sz w:val="22"/>
          <w:szCs w:val="22"/>
        </w:rPr>
        <w:t>,</w:t>
      </w:r>
      <w:r w:rsidRPr="002F49A1">
        <w:rPr>
          <w:rFonts w:asciiTheme="minorHAnsi" w:hAnsiTheme="minorHAnsi" w:cstheme="minorHAnsi"/>
          <w:sz w:val="22"/>
          <w:szCs w:val="22"/>
        </w:rPr>
        <w:t xml:space="preserve"> with sobering program leaders, their staff and stakeholders.</w:t>
      </w:r>
    </w:p>
    <w:p w14:paraId="37417BF7" w14:textId="77777777" w:rsidR="00376038" w:rsidRDefault="00376038" w:rsidP="00CF1FB9">
      <w:pPr>
        <w:rPr>
          <w:rFonts w:asciiTheme="minorHAnsi" w:hAnsiTheme="minorHAnsi" w:cstheme="minorHAnsi"/>
          <w:b/>
          <w:sz w:val="22"/>
          <w:szCs w:val="22"/>
        </w:rPr>
      </w:pPr>
    </w:p>
    <w:p w14:paraId="454E500C" w14:textId="1F9F2454" w:rsidR="000A4AD5" w:rsidRPr="002F49A1" w:rsidRDefault="002E0ECC" w:rsidP="00CF1FB9">
      <w:pPr>
        <w:rPr>
          <w:rFonts w:asciiTheme="minorHAnsi" w:hAnsiTheme="minorHAnsi" w:cstheme="minorHAnsi"/>
          <w:b/>
          <w:sz w:val="22"/>
          <w:szCs w:val="22"/>
        </w:rPr>
      </w:pPr>
      <w:r w:rsidRPr="002F49A1">
        <w:rPr>
          <w:rFonts w:asciiTheme="minorHAnsi" w:hAnsiTheme="minorHAnsi" w:cstheme="minorHAnsi"/>
          <w:b/>
          <w:sz w:val="22"/>
          <w:szCs w:val="22"/>
        </w:rPr>
        <w:t>A</w:t>
      </w:r>
      <w:r w:rsidR="000A4AD5" w:rsidRPr="002F49A1">
        <w:rPr>
          <w:rFonts w:asciiTheme="minorHAnsi" w:hAnsiTheme="minorHAnsi" w:cstheme="minorHAnsi"/>
          <w:b/>
          <w:sz w:val="22"/>
          <w:szCs w:val="22"/>
        </w:rPr>
        <w:t>bout Houston Recovery Center</w:t>
      </w:r>
    </w:p>
    <w:p w14:paraId="5EB47B0D" w14:textId="77777777" w:rsidR="00CF1FB9" w:rsidRPr="002F49A1" w:rsidRDefault="00CF1FB9" w:rsidP="00CF1FB9">
      <w:pPr>
        <w:rPr>
          <w:rFonts w:asciiTheme="minorHAnsi" w:hAnsiTheme="minorHAnsi" w:cstheme="minorHAnsi"/>
          <w:b/>
          <w:sz w:val="22"/>
          <w:szCs w:val="22"/>
        </w:rPr>
      </w:pPr>
    </w:p>
    <w:p w14:paraId="6861A736" w14:textId="0B9062EC" w:rsidR="000A4AD5" w:rsidRDefault="000A4AD5" w:rsidP="00CF1FB9">
      <w:pPr>
        <w:rPr>
          <w:rFonts w:asciiTheme="minorHAnsi" w:hAnsiTheme="minorHAnsi" w:cstheme="minorHAnsi"/>
          <w:sz w:val="22"/>
          <w:szCs w:val="22"/>
        </w:rPr>
      </w:pPr>
      <w:r w:rsidRPr="002F49A1">
        <w:rPr>
          <w:rFonts w:asciiTheme="minorHAnsi" w:hAnsiTheme="minorHAnsi" w:cstheme="minorHAnsi"/>
          <w:sz w:val="22"/>
          <w:szCs w:val="22"/>
        </w:rPr>
        <w:t>Houston Recovery Center (HRC) was launched in 2013 in Houston, Texas, to develop and operate a law enforcement diversion program. The Sobering Center delivers this program by receiving and monitoring intoxicated people as they safely sober up. The recovery process can include a series of treatment, healthcare, housing, and social services offered by independent specialty providers. Houston Recovery Center's frequent clients, many with complex profiles, lack the resource capacity and behavioral capability to navigate and enroll in a series of independent services on their own. In response, HRC designed Partners in Recovery, a recovery care management program pairing six months of case management with 18 months of peer support. HRC's "recovery team" creates a recovery plan based on client-defined goals. Services are linked together in a continuum using transportation and "warm handoffs" to deliver a system of care. The overarching goal is to improve successful access to appropriate care resulting in increased rates of sustained stabilization and a better quality of life.</w:t>
      </w:r>
    </w:p>
    <w:p w14:paraId="3D2FB434" w14:textId="6A20F8C5" w:rsidR="00FA7F16" w:rsidRDefault="00FA7F16" w:rsidP="00CF1FB9">
      <w:pPr>
        <w:rPr>
          <w:rFonts w:asciiTheme="minorHAnsi" w:hAnsiTheme="minorHAnsi" w:cstheme="minorHAnsi"/>
          <w:sz w:val="22"/>
          <w:szCs w:val="22"/>
        </w:rPr>
      </w:pPr>
    </w:p>
    <w:p w14:paraId="0DF47B28" w14:textId="10D5123E" w:rsidR="00FA7F16" w:rsidRDefault="00FA7F16" w:rsidP="00CF1FB9">
      <w:pPr>
        <w:rPr>
          <w:sz w:val="20"/>
          <w:szCs w:val="20"/>
        </w:rPr>
      </w:pPr>
      <w:r>
        <w:rPr>
          <w:rFonts w:asciiTheme="minorHAnsi" w:hAnsiTheme="minorHAnsi" w:cstheme="minorHAnsi"/>
          <w:sz w:val="22"/>
          <w:szCs w:val="22"/>
        </w:rPr>
        <w:t>To review our full 10-year Impact report visit</w:t>
      </w:r>
      <w:r w:rsidRPr="00A41245">
        <w:rPr>
          <w:rFonts w:asciiTheme="minorHAnsi" w:hAnsiTheme="minorHAnsi" w:cstheme="minorHAnsi"/>
          <w:sz w:val="20"/>
          <w:szCs w:val="20"/>
        </w:rPr>
        <w:t xml:space="preserve">: </w:t>
      </w:r>
      <w:hyperlink r:id="rId7" w:history="1">
        <w:r w:rsidR="00D26744" w:rsidRPr="00D26744">
          <w:rPr>
            <w:color w:val="2E74B5" w:themeColor="accent1" w:themeShade="BF"/>
            <w:sz w:val="20"/>
            <w:szCs w:val="20"/>
            <w:u w:val="single"/>
          </w:rPr>
          <w:t>HRC Impact Report 2023 by Houston</w:t>
        </w:r>
      </w:hyperlink>
    </w:p>
    <w:p w14:paraId="79D50658" w14:textId="77777777" w:rsidR="00D26744" w:rsidRPr="002F49A1" w:rsidRDefault="00D26744" w:rsidP="00CF1FB9">
      <w:pPr>
        <w:rPr>
          <w:rFonts w:asciiTheme="minorHAnsi" w:hAnsiTheme="minorHAnsi" w:cstheme="minorHAnsi"/>
          <w:sz w:val="22"/>
          <w:szCs w:val="22"/>
        </w:rPr>
      </w:pPr>
    </w:p>
    <w:p w14:paraId="0558AE11" w14:textId="1F04FFD3" w:rsidR="000A4AD5" w:rsidRPr="002F49A1" w:rsidRDefault="000A4AD5" w:rsidP="00CF1FB9">
      <w:pPr>
        <w:rPr>
          <w:rFonts w:asciiTheme="minorHAnsi" w:hAnsiTheme="minorHAnsi" w:cstheme="minorHAnsi"/>
          <w:sz w:val="22"/>
          <w:szCs w:val="22"/>
          <w:u w:val="single"/>
        </w:rPr>
      </w:pPr>
      <w:r w:rsidRPr="002F49A1">
        <w:rPr>
          <w:rFonts w:asciiTheme="minorHAnsi" w:hAnsiTheme="minorHAnsi" w:cstheme="minorHAnsi"/>
          <w:b/>
          <w:sz w:val="22"/>
          <w:szCs w:val="22"/>
        </w:rPr>
        <w:t>Media Contact:</w:t>
      </w:r>
      <w:r w:rsidRPr="002F49A1">
        <w:rPr>
          <w:rFonts w:asciiTheme="minorHAnsi" w:hAnsiTheme="minorHAnsi" w:cstheme="minorHAnsi"/>
          <w:sz w:val="22"/>
          <w:szCs w:val="22"/>
        </w:rPr>
        <w:br/>
        <w:t>Leonard Kincaid, CEO, at </w:t>
      </w:r>
      <w:hyperlink r:id="rId8" w:history="1">
        <w:r w:rsidR="00023A21" w:rsidRPr="002F49A1">
          <w:rPr>
            <w:rStyle w:val="Hyperlink"/>
            <w:rFonts w:asciiTheme="minorHAnsi" w:hAnsiTheme="minorHAnsi" w:cstheme="minorHAnsi"/>
            <w:sz w:val="22"/>
            <w:szCs w:val="22"/>
          </w:rPr>
          <w:t>Lkincaid@houstonrecoverccenter.org</w:t>
        </w:r>
      </w:hyperlink>
      <w:r w:rsidRPr="002F49A1">
        <w:rPr>
          <w:rFonts w:asciiTheme="minorHAnsi" w:hAnsiTheme="minorHAnsi" w:cstheme="minorHAnsi"/>
          <w:sz w:val="22"/>
          <w:szCs w:val="22"/>
        </w:rPr>
        <w:br/>
        <w:t>713</w:t>
      </w:r>
      <w:r w:rsidR="00023A21" w:rsidRPr="002F49A1">
        <w:rPr>
          <w:rFonts w:asciiTheme="minorHAnsi" w:hAnsiTheme="minorHAnsi" w:cstheme="minorHAnsi"/>
          <w:sz w:val="22"/>
          <w:szCs w:val="22"/>
        </w:rPr>
        <w:t>.</w:t>
      </w:r>
      <w:r w:rsidRPr="002F49A1">
        <w:rPr>
          <w:rFonts w:asciiTheme="minorHAnsi" w:hAnsiTheme="minorHAnsi" w:cstheme="minorHAnsi"/>
          <w:sz w:val="22"/>
          <w:szCs w:val="22"/>
        </w:rPr>
        <w:t>236</w:t>
      </w:r>
      <w:r w:rsidR="00023A21" w:rsidRPr="002F49A1">
        <w:rPr>
          <w:rFonts w:asciiTheme="minorHAnsi" w:hAnsiTheme="minorHAnsi" w:cstheme="minorHAnsi"/>
          <w:sz w:val="22"/>
          <w:szCs w:val="22"/>
        </w:rPr>
        <w:t>.</w:t>
      </w:r>
      <w:r w:rsidRPr="002F49A1">
        <w:rPr>
          <w:rFonts w:asciiTheme="minorHAnsi" w:hAnsiTheme="minorHAnsi" w:cstheme="minorHAnsi"/>
          <w:sz w:val="22"/>
          <w:szCs w:val="22"/>
        </w:rPr>
        <w:t>7802</w:t>
      </w:r>
    </w:p>
    <w:p w14:paraId="2A2FA55A" w14:textId="77777777" w:rsidR="005B5FF8" w:rsidRPr="002F49A1" w:rsidRDefault="005B5FF8" w:rsidP="00CF1FB9">
      <w:pPr>
        <w:rPr>
          <w:rFonts w:asciiTheme="minorHAnsi" w:hAnsiTheme="minorHAnsi" w:cstheme="minorHAnsi"/>
          <w:sz w:val="22"/>
          <w:szCs w:val="22"/>
        </w:rPr>
      </w:pPr>
    </w:p>
    <w:p w14:paraId="21844022" w14:textId="300425EC" w:rsidR="00023A21" w:rsidRPr="002F49A1" w:rsidRDefault="00023A21" w:rsidP="00CF1FB9">
      <w:pPr>
        <w:rPr>
          <w:rFonts w:asciiTheme="minorHAnsi" w:hAnsiTheme="minorHAnsi" w:cstheme="minorHAnsi"/>
          <w:sz w:val="22"/>
          <w:szCs w:val="22"/>
        </w:rPr>
      </w:pPr>
      <w:r w:rsidRPr="002F49A1">
        <w:rPr>
          <w:rFonts w:asciiTheme="minorHAnsi" w:hAnsiTheme="minorHAnsi" w:cstheme="minorHAnsi"/>
          <w:b/>
          <w:sz w:val="22"/>
          <w:szCs w:val="22"/>
        </w:rPr>
        <w:t>Marketing Contact:</w:t>
      </w:r>
      <w:r w:rsidRPr="002F49A1">
        <w:rPr>
          <w:rFonts w:asciiTheme="minorHAnsi" w:hAnsiTheme="minorHAnsi" w:cstheme="minorHAnsi"/>
          <w:sz w:val="22"/>
          <w:szCs w:val="22"/>
        </w:rPr>
        <w:br/>
        <w:t xml:space="preserve">Bob Lytle, at </w:t>
      </w:r>
      <w:hyperlink r:id="rId9" w:history="1">
        <w:r w:rsidRPr="002F49A1">
          <w:rPr>
            <w:rStyle w:val="Hyperlink"/>
            <w:rFonts w:asciiTheme="minorHAnsi" w:hAnsiTheme="minorHAnsi" w:cstheme="minorHAnsi"/>
            <w:sz w:val="22"/>
            <w:szCs w:val="22"/>
          </w:rPr>
          <w:t>blytle@houstonrecoverycenter.org</w:t>
        </w:r>
      </w:hyperlink>
      <w:r w:rsidRPr="002F49A1">
        <w:rPr>
          <w:rFonts w:asciiTheme="minorHAnsi" w:hAnsiTheme="minorHAnsi" w:cstheme="minorHAnsi"/>
          <w:sz w:val="22"/>
          <w:szCs w:val="22"/>
        </w:rPr>
        <w:br/>
        <w:t>281.467.7145</w:t>
      </w:r>
    </w:p>
    <w:p w14:paraId="7B9BF2E9" w14:textId="77777777" w:rsidR="00023A21" w:rsidRPr="002F49A1" w:rsidRDefault="00023A21" w:rsidP="00CF1FB9">
      <w:pPr>
        <w:rPr>
          <w:rFonts w:asciiTheme="minorHAnsi" w:hAnsiTheme="minorHAnsi" w:cstheme="minorHAnsi"/>
          <w:sz w:val="22"/>
          <w:szCs w:val="22"/>
        </w:rPr>
      </w:pPr>
    </w:p>
    <w:p w14:paraId="075E3CC7" w14:textId="77777777" w:rsidR="000A4AD5" w:rsidRPr="002F49A1" w:rsidRDefault="000A4AD5" w:rsidP="00CF1FB9">
      <w:pPr>
        <w:rPr>
          <w:rFonts w:asciiTheme="minorHAnsi" w:hAnsiTheme="minorHAnsi" w:cstheme="minorHAnsi"/>
          <w:sz w:val="22"/>
          <w:szCs w:val="22"/>
        </w:rPr>
      </w:pPr>
    </w:p>
    <w:sectPr w:rsidR="000A4AD5" w:rsidRPr="002F49A1" w:rsidSect="0052362D">
      <w:headerReference w:type="default" r:id="rId10"/>
      <w:footerReference w:type="default" r:id="rId11"/>
      <w:headerReference w:type="first" r:id="rId12"/>
      <w:footerReference w:type="first" r:id="rId13"/>
      <w:pgSz w:w="12240" w:h="15840" w:code="1"/>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93CE5" w14:textId="77777777" w:rsidR="00781AE3" w:rsidRDefault="00781AE3" w:rsidP="00E56563">
      <w:r>
        <w:separator/>
      </w:r>
    </w:p>
  </w:endnote>
  <w:endnote w:type="continuationSeparator" w:id="0">
    <w:p w14:paraId="755D4009" w14:textId="77777777" w:rsidR="00781AE3" w:rsidRDefault="00781AE3" w:rsidP="00E5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Condensed">
    <w:altName w:val="Courier New"/>
    <w:charset w:val="00"/>
    <w:family w:val="auto"/>
    <w:pitch w:val="variable"/>
    <w:sig w:usb0="00000003" w:usb1="5000204A"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5CE0" w14:textId="77777777" w:rsidR="009B4BBE" w:rsidRDefault="009B4BBE" w:rsidP="00E56563">
    <w:pPr>
      <w:rPr>
        <w:rFonts w:ascii="DIN Condensed" w:hAnsi="DIN Condensed"/>
      </w:rPr>
    </w:pPr>
  </w:p>
  <w:p w14:paraId="36D3FD6C" w14:textId="572E848B" w:rsidR="00E56563" w:rsidRPr="00E56563" w:rsidRDefault="009B4BBE" w:rsidP="00E56563">
    <w:pPr>
      <w:rPr>
        <w:rFonts w:ascii="DIN Condensed" w:hAnsi="DIN Condensed"/>
      </w:rPr>
    </w:pPr>
    <w:r>
      <w:rPr>
        <w:rFonts w:ascii="DIN Condensed" w:hAnsi="DIN Condensed"/>
        <w:noProof/>
      </w:rPr>
      <w:drawing>
        <wp:inline distT="0" distB="0" distL="0" distR="0" wp14:anchorId="2E9FAD0D" wp14:editId="637BF792">
          <wp:extent cx="6885432" cy="6492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6885432" cy="64922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0E44" w14:textId="3CED4C95" w:rsidR="00864A1B" w:rsidRDefault="00864A1B">
    <w:pPr>
      <w:pStyle w:val="Footer"/>
    </w:pPr>
    <w:r>
      <w:rPr>
        <w:noProof/>
      </w:rPr>
      <w:drawing>
        <wp:inline distT="0" distB="0" distL="0" distR="0" wp14:anchorId="769FC8FE" wp14:editId="69A0BAC0">
          <wp:extent cx="6620256" cy="530352"/>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C_Collateral_footer.png"/>
                  <pic:cNvPicPr/>
                </pic:nvPicPr>
                <pic:blipFill>
                  <a:blip r:embed="rId1">
                    <a:extLst>
                      <a:ext uri="{28A0092B-C50C-407E-A947-70E740481C1C}">
                        <a14:useLocalDpi xmlns:a14="http://schemas.microsoft.com/office/drawing/2010/main" val="0"/>
                      </a:ext>
                    </a:extLst>
                  </a:blip>
                  <a:stretch>
                    <a:fillRect/>
                  </a:stretch>
                </pic:blipFill>
                <pic:spPr>
                  <a:xfrm>
                    <a:off x="0" y="0"/>
                    <a:ext cx="6620256" cy="530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24DC2" w14:textId="77777777" w:rsidR="00781AE3" w:rsidRDefault="00781AE3" w:rsidP="00E56563">
      <w:r>
        <w:separator/>
      </w:r>
    </w:p>
  </w:footnote>
  <w:footnote w:type="continuationSeparator" w:id="0">
    <w:p w14:paraId="733ED116" w14:textId="77777777" w:rsidR="00781AE3" w:rsidRDefault="00781AE3" w:rsidP="00E5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E3C3" w14:textId="08965FAF" w:rsidR="00E56563" w:rsidRDefault="00E56563"/>
  <w:p w14:paraId="2998381D" w14:textId="77777777" w:rsidR="00C865F2" w:rsidRDefault="00C865F2" w:rsidP="00DB5BF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1C94" w14:textId="3BFD4552" w:rsidR="00BA584C" w:rsidRDefault="0052362D" w:rsidP="00BA584C">
    <w:pPr>
      <w:spacing w:after="960"/>
      <w:rPr>
        <w:rFonts w:asciiTheme="minorHAnsi" w:hAnsiTheme="minorHAnsi" w:cstheme="minorHAnsi"/>
        <w:b/>
        <w:bCs/>
      </w:rPr>
    </w:pPr>
    <w:r w:rsidRPr="00802A16">
      <w:rPr>
        <w:noProof/>
      </w:rPr>
      <mc:AlternateContent>
        <mc:Choice Requires="wps">
          <w:drawing>
            <wp:anchor distT="45720" distB="45720" distL="114300" distR="114300" simplePos="0" relativeHeight="251659264" behindDoc="1" locked="0" layoutInCell="1" allowOverlap="1" wp14:anchorId="1B39E0B2" wp14:editId="59619130">
              <wp:simplePos x="0" y="0"/>
              <wp:positionH relativeFrom="page">
                <wp:posOffset>3409950</wp:posOffset>
              </wp:positionH>
              <wp:positionV relativeFrom="paragraph">
                <wp:posOffset>361950</wp:posOffset>
              </wp:positionV>
              <wp:extent cx="3752215" cy="809625"/>
              <wp:effectExtent l="0" t="0" r="635" b="952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809625"/>
                      </a:xfrm>
                      <a:prstGeom prst="rect">
                        <a:avLst/>
                      </a:prstGeom>
                      <a:solidFill>
                        <a:srgbClr val="FFFFFF"/>
                      </a:solidFill>
                      <a:ln w="9525">
                        <a:noFill/>
                        <a:miter lim="800000"/>
                        <a:headEnd/>
                        <a:tailEnd/>
                      </a:ln>
                    </wps:spPr>
                    <wps:txbx>
                      <w:txbxContent>
                        <w:p w14:paraId="2E39EDF7" w14:textId="77777777" w:rsidR="0052362D" w:rsidRPr="00BA584C" w:rsidRDefault="0052362D" w:rsidP="0052362D">
                          <w:pPr>
                            <w:jc w:val="right"/>
                            <w:rPr>
                              <w:rFonts w:ascii="Impact" w:hAnsi="Impact"/>
                              <w:color w:val="2E74B5" w:themeColor="accent1" w:themeShade="BF"/>
                              <w:sz w:val="96"/>
                              <w:szCs w:val="96"/>
                            </w:rPr>
                          </w:pPr>
                          <w:r w:rsidRPr="00BA584C">
                            <w:rPr>
                              <w:rFonts w:ascii="Impact" w:hAnsi="Impact"/>
                              <w:color w:val="2E74B5" w:themeColor="accent1" w:themeShade="BF"/>
                              <w:sz w:val="96"/>
                              <w:szCs w:val="96"/>
                            </w:rPr>
                            <w:t xml:space="preserve">NEWS RELEASE </w:t>
                          </w:r>
                        </w:p>
                        <w:p w14:paraId="7F6AEFBF" w14:textId="77777777" w:rsidR="0052362D" w:rsidRPr="00795AE7" w:rsidRDefault="0052362D" w:rsidP="0052362D">
                          <w:pPr>
                            <w:rPr>
                              <w:rFonts w:ascii="Impact" w:hAnsi="Impact"/>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9E0B2" id="_x0000_t202" coordsize="21600,21600" o:spt="202" path="m,l,21600r21600,l21600,xe">
              <v:stroke joinstyle="miter"/>
              <v:path gradientshapeok="t" o:connecttype="rect"/>
            </v:shapetype>
            <v:shape id="Text Box 2" o:spid="_x0000_s1026" type="#_x0000_t202" style="position:absolute;margin-left:268.5pt;margin-top:28.5pt;width:295.45pt;height:63.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JTIAIAAB0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" stroked="f">
              <v:textbox>
                <w:txbxContent>
                  <w:p w14:paraId="2E39EDF7" w14:textId="77777777" w:rsidR="0052362D" w:rsidRPr="00BA584C" w:rsidRDefault="0052362D" w:rsidP="0052362D">
                    <w:pPr>
                      <w:jc w:val="right"/>
                      <w:rPr>
                        <w:rFonts w:ascii="Impact" w:hAnsi="Impact"/>
                        <w:color w:val="2E74B5" w:themeColor="accent1" w:themeShade="BF"/>
                        <w:sz w:val="96"/>
                        <w:szCs w:val="96"/>
                      </w:rPr>
                    </w:pPr>
                    <w:r w:rsidRPr="00BA584C">
                      <w:rPr>
                        <w:rFonts w:ascii="Impact" w:hAnsi="Impact"/>
                        <w:color w:val="2E74B5" w:themeColor="accent1" w:themeShade="BF"/>
                        <w:sz w:val="96"/>
                        <w:szCs w:val="96"/>
                      </w:rPr>
                      <w:t xml:space="preserve">NEWS RELEASE </w:t>
                    </w:r>
                  </w:p>
                  <w:p w14:paraId="7F6AEFBF" w14:textId="77777777" w:rsidR="0052362D" w:rsidRPr="00795AE7" w:rsidRDefault="0052362D" w:rsidP="0052362D">
                    <w:pPr>
                      <w:rPr>
                        <w:rFonts w:ascii="Impact" w:hAnsi="Impact"/>
                        <w:sz w:val="96"/>
                        <w:szCs w:val="96"/>
                      </w:rPr>
                    </w:pPr>
                  </w:p>
                </w:txbxContent>
              </v:textbox>
              <w10:wrap anchorx="page"/>
            </v:shape>
          </w:pict>
        </mc:Fallback>
      </mc:AlternateContent>
    </w:r>
    <w:r w:rsidR="000511D6">
      <w:rPr>
        <w:noProof/>
      </w:rPr>
      <w:drawing>
        <wp:inline distT="0" distB="0" distL="0" distR="0" wp14:anchorId="5C2A2F78" wp14:editId="70B77DC6">
          <wp:extent cx="2987040" cy="499872"/>
          <wp:effectExtent l="0" t="0" r="1016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_Collateral_header.png"/>
                  <pic:cNvPicPr/>
                </pic:nvPicPr>
                <pic:blipFill>
                  <a:blip r:embed="rId1">
                    <a:extLst>
                      <a:ext uri="{28A0092B-C50C-407E-A947-70E740481C1C}">
                        <a14:useLocalDpi xmlns:a14="http://schemas.microsoft.com/office/drawing/2010/main" val="0"/>
                      </a:ext>
                    </a:extLst>
                  </a:blip>
                  <a:stretch>
                    <a:fillRect/>
                  </a:stretch>
                </pic:blipFill>
                <pic:spPr>
                  <a:xfrm>
                    <a:off x="0" y="0"/>
                    <a:ext cx="2987040" cy="499872"/>
                  </a:xfrm>
                  <a:prstGeom prst="rect">
                    <a:avLst/>
                  </a:prstGeom>
                </pic:spPr>
              </pic:pic>
            </a:graphicData>
          </a:graphic>
        </wp:inline>
      </w:drawing>
    </w:r>
  </w:p>
  <w:p w14:paraId="6FA4EF41" w14:textId="257B8F52" w:rsidR="00BA584C" w:rsidRPr="00802A16" w:rsidRDefault="00BA584C" w:rsidP="00BA584C">
    <w:pPr>
      <w:spacing w:after="240"/>
      <w:jc w:val="right"/>
      <w:rPr>
        <w:rFonts w:asciiTheme="minorHAnsi" w:hAnsiTheme="minorHAnsi" w:cstheme="minorHAnsi"/>
        <w:b/>
        <w:bCs/>
      </w:rPr>
    </w:pPr>
    <w:r>
      <w:rPr>
        <w:rFonts w:asciiTheme="minorHAnsi" w:hAnsiTheme="minorHAnsi" w:cstheme="minorHAnsi"/>
        <w:b/>
        <w:bCs/>
      </w:rPr>
      <w:t>F</w:t>
    </w:r>
    <w:r w:rsidR="0052362D" w:rsidRPr="00802A16">
      <w:rPr>
        <w:rFonts w:asciiTheme="minorHAnsi" w:hAnsiTheme="minorHAnsi" w:cstheme="minorHAnsi"/>
        <w:b/>
        <w:bCs/>
      </w:rPr>
      <w:t>OR IMMEDIATE RELEAS</w:t>
    </w:r>
    <w:r>
      <w:rPr>
        <w:rFonts w:asciiTheme="minorHAnsi" w:hAnsiTheme="minorHAnsi" w:cstheme="minorHAnsi"/>
        <w:b/>
        <w:bC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63"/>
    <w:rsid w:val="0000170F"/>
    <w:rsid w:val="00023A21"/>
    <w:rsid w:val="000511D6"/>
    <w:rsid w:val="00062307"/>
    <w:rsid w:val="0006796F"/>
    <w:rsid w:val="000A0872"/>
    <w:rsid w:val="000A4AD5"/>
    <w:rsid w:val="00125986"/>
    <w:rsid w:val="0014340B"/>
    <w:rsid w:val="00165052"/>
    <w:rsid w:val="001A608F"/>
    <w:rsid w:val="001E31F6"/>
    <w:rsid w:val="001E32A0"/>
    <w:rsid w:val="001E6B70"/>
    <w:rsid w:val="002A4B2F"/>
    <w:rsid w:val="002C10D5"/>
    <w:rsid w:val="002E0ECC"/>
    <w:rsid w:val="002F49A1"/>
    <w:rsid w:val="00344C64"/>
    <w:rsid w:val="00360C43"/>
    <w:rsid w:val="00376038"/>
    <w:rsid w:val="003764D5"/>
    <w:rsid w:val="003B3764"/>
    <w:rsid w:val="003C1390"/>
    <w:rsid w:val="003F5040"/>
    <w:rsid w:val="00404267"/>
    <w:rsid w:val="00443915"/>
    <w:rsid w:val="00484AC7"/>
    <w:rsid w:val="004B3054"/>
    <w:rsid w:val="0052362D"/>
    <w:rsid w:val="00530B52"/>
    <w:rsid w:val="0056032A"/>
    <w:rsid w:val="005A02EE"/>
    <w:rsid w:val="005A6E19"/>
    <w:rsid w:val="005B5FF8"/>
    <w:rsid w:val="005C6B29"/>
    <w:rsid w:val="005E3BCA"/>
    <w:rsid w:val="00652B28"/>
    <w:rsid w:val="0067525D"/>
    <w:rsid w:val="006B5D2F"/>
    <w:rsid w:val="007300FD"/>
    <w:rsid w:val="00771BF2"/>
    <w:rsid w:val="00781AC9"/>
    <w:rsid w:val="00781AE3"/>
    <w:rsid w:val="00790DD3"/>
    <w:rsid w:val="00795AE7"/>
    <w:rsid w:val="007C7C7C"/>
    <w:rsid w:val="00803838"/>
    <w:rsid w:val="008440B0"/>
    <w:rsid w:val="00864A1B"/>
    <w:rsid w:val="00882D8F"/>
    <w:rsid w:val="0092493D"/>
    <w:rsid w:val="009406B4"/>
    <w:rsid w:val="009747C1"/>
    <w:rsid w:val="009772D1"/>
    <w:rsid w:val="009B4BBE"/>
    <w:rsid w:val="009D5D76"/>
    <w:rsid w:val="00A20840"/>
    <w:rsid w:val="00A41245"/>
    <w:rsid w:val="00A86912"/>
    <w:rsid w:val="00AD1607"/>
    <w:rsid w:val="00AD30FE"/>
    <w:rsid w:val="00AD3193"/>
    <w:rsid w:val="00B91D40"/>
    <w:rsid w:val="00BA584C"/>
    <w:rsid w:val="00BB268B"/>
    <w:rsid w:val="00BC40A5"/>
    <w:rsid w:val="00C865F2"/>
    <w:rsid w:val="00CB6AC6"/>
    <w:rsid w:val="00CC22C5"/>
    <w:rsid w:val="00CF1FB9"/>
    <w:rsid w:val="00CF2A7E"/>
    <w:rsid w:val="00D26744"/>
    <w:rsid w:val="00D5485B"/>
    <w:rsid w:val="00DA1F14"/>
    <w:rsid w:val="00DB5BFA"/>
    <w:rsid w:val="00DD51FC"/>
    <w:rsid w:val="00E03D52"/>
    <w:rsid w:val="00E56563"/>
    <w:rsid w:val="00E574FB"/>
    <w:rsid w:val="00E6323E"/>
    <w:rsid w:val="00EA4F20"/>
    <w:rsid w:val="00EC70EE"/>
    <w:rsid w:val="00F36A56"/>
    <w:rsid w:val="00F474B1"/>
    <w:rsid w:val="00FA7F16"/>
    <w:rsid w:val="00FB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AAB707"/>
  <w15:docId w15:val="{EB117576-EBE1-4FB8-80A8-DF5E046C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607"/>
    <w:rPr>
      <w:rFonts w:ascii="Times New Roman" w:eastAsia="Times New Roman" w:hAnsi="Times New Roman" w:cs="Times New Roman"/>
    </w:rPr>
  </w:style>
  <w:style w:type="paragraph" w:styleId="Heading1">
    <w:name w:val="heading 1"/>
    <w:basedOn w:val="Normal"/>
    <w:next w:val="Normal"/>
    <w:link w:val="Heading1Char"/>
    <w:qFormat/>
    <w:rsid w:val="00AD1607"/>
    <w:pPr>
      <w:keepNext/>
      <w:outlineLvl w:val="0"/>
    </w:pPr>
    <w:rPr>
      <w:i/>
      <w:iCs/>
    </w:rPr>
  </w:style>
  <w:style w:type="paragraph" w:styleId="Heading2">
    <w:name w:val="heading 2"/>
    <w:basedOn w:val="Normal"/>
    <w:next w:val="Normal"/>
    <w:link w:val="Heading2Char"/>
    <w:uiPriority w:val="9"/>
    <w:semiHidden/>
    <w:unhideWhenUsed/>
    <w:qFormat/>
    <w:rsid w:val="000A087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ustonRecoveryCenter-Signature">
    <w:name w:val="Houston Recovery Center - Signature"/>
    <w:basedOn w:val="HoustonRecoveryCenter-BodyCopy"/>
    <w:qFormat/>
    <w:rsid w:val="00652B28"/>
  </w:style>
  <w:style w:type="character" w:customStyle="1" w:styleId="Heading1Char">
    <w:name w:val="Heading 1 Char"/>
    <w:basedOn w:val="DefaultParagraphFont"/>
    <w:link w:val="Heading1"/>
    <w:rsid w:val="00AD1607"/>
    <w:rPr>
      <w:rFonts w:ascii="Times New Roman" w:eastAsia="Times New Roman" w:hAnsi="Times New Roman" w:cs="Times New Roman"/>
      <w:i/>
      <w:iCs/>
    </w:rPr>
  </w:style>
  <w:style w:type="paragraph" w:customStyle="1" w:styleId="HoustonRecoveryCenter-BodyCopy">
    <w:name w:val="Houston Recovery Center - Body Copy"/>
    <w:qFormat/>
    <w:rsid w:val="002C10D5"/>
    <w:rPr>
      <w:rFonts w:ascii="Arial" w:eastAsia="Times New Roman" w:hAnsi="Arial" w:cs="Times New Roman"/>
      <w:sz w:val="22"/>
      <w:szCs w:val="22"/>
    </w:rPr>
  </w:style>
  <w:style w:type="paragraph" w:customStyle="1" w:styleId="HoustonRecoveryCenter-ReceiverNameAddress">
    <w:name w:val="Houston Recovery Center - Receiver Name &amp; Address"/>
    <w:basedOn w:val="HoustonRecoveryCenter-BodyCopy"/>
    <w:next w:val="HoustonRecoveryCenter-BodyCopy"/>
    <w:qFormat/>
    <w:rsid w:val="00AD1607"/>
  </w:style>
  <w:style w:type="paragraph" w:customStyle="1" w:styleId="HoustonRecoveryCenter-Date">
    <w:name w:val="Houston Recovery Center - Date"/>
    <w:next w:val="HoustonRecoveryCenter-ReceiverNameAddress"/>
    <w:qFormat/>
    <w:rsid w:val="002C10D5"/>
    <w:rPr>
      <w:rFonts w:ascii="Arial" w:eastAsia="Times New Roman" w:hAnsi="Arial" w:cs="Times New Roman"/>
      <w:i/>
      <w:iCs/>
      <w:sz w:val="22"/>
      <w:szCs w:val="22"/>
    </w:rPr>
  </w:style>
  <w:style w:type="paragraph" w:styleId="Header">
    <w:name w:val="header"/>
    <w:basedOn w:val="Normal"/>
    <w:link w:val="HeaderChar"/>
    <w:uiPriority w:val="99"/>
    <w:unhideWhenUsed/>
    <w:rsid w:val="000511D6"/>
    <w:pPr>
      <w:tabs>
        <w:tab w:val="center" w:pos="4680"/>
        <w:tab w:val="right" w:pos="9360"/>
      </w:tabs>
    </w:pPr>
  </w:style>
  <w:style w:type="character" w:customStyle="1" w:styleId="HeaderChar">
    <w:name w:val="Header Char"/>
    <w:basedOn w:val="DefaultParagraphFont"/>
    <w:link w:val="Header"/>
    <w:uiPriority w:val="99"/>
    <w:rsid w:val="000511D6"/>
    <w:rPr>
      <w:rFonts w:ascii="Times New Roman" w:eastAsia="Times New Roman" w:hAnsi="Times New Roman" w:cs="Times New Roman"/>
    </w:rPr>
  </w:style>
  <w:style w:type="paragraph" w:styleId="Footer">
    <w:name w:val="footer"/>
    <w:basedOn w:val="Normal"/>
    <w:link w:val="FooterChar"/>
    <w:uiPriority w:val="99"/>
    <w:unhideWhenUsed/>
    <w:rsid w:val="000511D6"/>
    <w:pPr>
      <w:tabs>
        <w:tab w:val="center" w:pos="4680"/>
        <w:tab w:val="right" w:pos="9360"/>
      </w:tabs>
    </w:pPr>
  </w:style>
  <w:style w:type="character" w:customStyle="1" w:styleId="FooterChar">
    <w:name w:val="Footer Char"/>
    <w:basedOn w:val="DefaultParagraphFont"/>
    <w:link w:val="Footer"/>
    <w:uiPriority w:val="99"/>
    <w:rsid w:val="000511D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340B"/>
    <w:rPr>
      <w:rFonts w:ascii="Tahoma" w:hAnsi="Tahoma" w:cs="Tahoma"/>
      <w:sz w:val="16"/>
      <w:szCs w:val="16"/>
    </w:rPr>
  </w:style>
  <w:style w:type="character" w:customStyle="1" w:styleId="BalloonTextChar">
    <w:name w:val="Balloon Text Char"/>
    <w:basedOn w:val="DefaultParagraphFont"/>
    <w:link w:val="BalloonText"/>
    <w:uiPriority w:val="99"/>
    <w:semiHidden/>
    <w:rsid w:val="0014340B"/>
    <w:rPr>
      <w:rFonts w:ascii="Tahoma" w:eastAsia="Times New Roman" w:hAnsi="Tahoma" w:cs="Tahoma"/>
      <w:sz w:val="16"/>
      <w:szCs w:val="16"/>
    </w:rPr>
  </w:style>
  <w:style w:type="paragraph" w:styleId="NoSpacing">
    <w:name w:val="No Spacing"/>
    <w:uiPriority w:val="1"/>
    <w:qFormat/>
    <w:rsid w:val="0014340B"/>
    <w:pPr>
      <w:widowControl w:val="0"/>
    </w:pPr>
    <w:rPr>
      <w:sz w:val="22"/>
      <w:szCs w:val="22"/>
    </w:rPr>
  </w:style>
  <w:style w:type="paragraph" w:customStyle="1" w:styleId="litnotetext">
    <w:name w:val="litnotetext"/>
    <w:basedOn w:val="Normal"/>
    <w:rsid w:val="00AD30FE"/>
    <w:rPr>
      <w:color w:val="000000"/>
    </w:rPr>
  </w:style>
  <w:style w:type="character" w:customStyle="1" w:styleId="Heading2Char">
    <w:name w:val="Heading 2 Char"/>
    <w:basedOn w:val="DefaultParagraphFont"/>
    <w:link w:val="Heading2"/>
    <w:uiPriority w:val="9"/>
    <w:semiHidden/>
    <w:rsid w:val="000A087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23A21"/>
    <w:rPr>
      <w:color w:val="0563C1" w:themeColor="hyperlink"/>
      <w:u w:val="single"/>
    </w:rPr>
  </w:style>
  <w:style w:type="character" w:styleId="UnresolvedMention">
    <w:name w:val="Unresolved Mention"/>
    <w:basedOn w:val="DefaultParagraphFont"/>
    <w:uiPriority w:val="99"/>
    <w:semiHidden/>
    <w:unhideWhenUsed/>
    <w:rsid w:val="00023A21"/>
    <w:rPr>
      <w:color w:val="605E5C"/>
      <w:shd w:val="clear" w:color="auto" w:fill="E1DFDD"/>
    </w:rPr>
  </w:style>
  <w:style w:type="character" w:styleId="CommentReference">
    <w:name w:val="annotation reference"/>
    <w:basedOn w:val="DefaultParagraphFont"/>
    <w:uiPriority w:val="99"/>
    <w:semiHidden/>
    <w:unhideWhenUsed/>
    <w:rsid w:val="00E6323E"/>
    <w:rPr>
      <w:sz w:val="16"/>
      <w:szCs w:val="16"/>
    </w:rPr>
  </w:style>
  <w:style w:type="paragraph" w:styleId="CommentText">
    <w:name w:val="annotation text"/>
    <w:basedOn w:val="Normal"/>
    <w:link w:val="CommentTextChar"/>
    <w:uiPriority w:val="99"/>
    <w:semiHidden/>
    <w:unhideWhenUsed/>
    <w:rsid w:val="00E6323E"/>
    <w:rPr>
      <w:sz w:val="20"/>
      <w:szCs w:val="20"/>
    </w:rPr>
  </w:style>
  <w:style w:type="character" w:customStyle="1" w:styleId="CommentTextChar">
    <w:name w:val="Comment Text Char"/>
    <w:basedOn w:val="DefaultParagraphFont"/>
    <w:link w:val="CommentText"/>
    <w:uiPriority w:val="99"/>
    <w:semiHidden/>
    <w:rsid w:val="00E632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23E"/>
    <w:rPr>
      <w:b/>
      <w:bCs/>
    </w:rPr>
  </w:style>
  <w:style w:type="character" w:customStyle="1" w:styleId="CommentSubjectChar">
    <w:name w:val="Comment Subject Char"/>
    <w:basedOn w:val="CommentTextChar"/>
    <w:link w:val="CommentSubject"/>
    <w:uiPriority w:val="99"/>
    <w:semiHidden/>
    <w:rsid w:val="00E6323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674032">
      <w:bodyDiv w:val="1"/>
      <w:marLeft w:val="0"/>
      <w:marRight w:val="0"/>
      <w:marTop w:val="0"/>
      <w:marBottom w:val="0"/>
      <w:divBdr>
        <w:top w:val="none" w:sz="0" w:space="0" w:color="auto"/>
        <w:left w:val="none" w:sz="0" w:space="0" w:color="auto"/>
        <w:bottom w:val="none" w:sz="0" w:space="0" w:color="auto"/>
        <w:right w:val="none" w:sz="0" w:space="0" w:color="auto"/>
      </w:divBdr>
      <w:divsChild>
        <w:div w:id="515390981">
          <w:marLeft w:val="0"/>
          <w:marRight w:val="0"/>
          <w:marTop w:val="0"/>
          <w:marBottom w:val="0"/>
          <w:divBdr>
            <w:top w:val="none" w:sz="0" w:space="0" w:color="auto"/>
            <w:left w:val="none" w:sz="0" w:space="0" w:color="auto"/>
            <w:bottom w:val="none" w:sz="0" w:space="0" w:color="auto"/>
            <w:right w:val="none" w:sz="0" w:space="0" w:color="auto"/>
          </w:divBdr>
          <w:divsChild>
            <w:div w:id="1945457620">
              <w:marLeft w:val="0"/>
              <w:marRight w:val="0"/>
              <w:marTop w:val="0"/>
              <w:marBottom w:val="0"/>
              <w:divBdr>
                <w:top w:val="none" w:sz="0" w:space="0" w:color="auto"/>
                <w:left w:val="none" w:sz="0" w:space="0" w:color="auto"/>
                <w:bottom w:val="none" w:sz="0" w:space="0" w:color="auto"/>
                <w:right w:val="none" w:sz="0" w:space="0" w:color="auto"/>
              </w:divBdr>
              <w:divsChild>
                <w:div w:id="835732251">
                  <w:marLeft w:val="0"/>
                  <w:marRight w:val="0"/>
                  <w:marTop w:val="0"/>
                  <w:marBottom w:val="0"/>
                  <w:divBdr>
                    <w:top w:val="none" w:sz="0" w:space="0" w:color="auto"/>
                    <w:left w:val="none" w:sz="0" w:space="0" w:color="auto"/>
                    <w:bottom w:val="none" w:sz="0" w:space="0" w:color="auto"/>
                    <w:right w:val="none" w:sz="0" w:space="0" w:color="auto"/>
                  </w:divBdr>
                  <w:divsChild>
                    <w:div w:id="1693652378">
                      <w:marLeft w:val="0"/>
                      <w:marRight w:val="0"/>
                      <w:marTop w:val="0"/>
                      <w:marBottom w:val="0"/>
                      <w:divBdr>
                        <w:top w:val="none" w:sz="0" w:space="0" w:color="auto"/>
                        <w:left w:val="none" w:sz="0" w:space="0" w:color="auto"/>
                        <w:bottom w:val="none" w:sz="0" w:space="0" w:color="auto"/>
                        <w:right w:val="none" w:sz="0" w:space="0" w:color="auto"/>
                      </w:divBdr>
                      <w:divsChild>
                        <w:div w:id="242958053">
                          <w:marLeft w:val="0"/>
                          <w:marRight w:val="0"/>
                          <w:marTop w:val="0"/>
                          <w:marBottom w:val="0"/>
                          <w:divBdr>
                            <w:top w:val="none" w:sz="0" w:space="0" w:color="auto"/>
                            <w:left w:val="none" w:sz="0" w:space="0" w:color="auto"/>
                            <w:bottom w:val="none" w:sz="0" w:space="0" w:color="auto"/>
                            <w:right w:val="none" w:sz="0" w:space="0" w:color="auto"/>
                          </w:divBdr>
                          <w:divsChild>
                            <w:div w:id="599603665">
                              <w:marLeft w:val="0"/>
                              <w:marRight w:val="0"/>
                              <w:marTop w:val="0"/>
                              <w:marBottom w:val="0"/>
                              <w:divBdr>
                                <w:top w:val="none" w:sz="0" w:space="0" w:color="auto"/>
                                <w:left w:val="none" w:sz="0" w:space="0" w:color="auto"/>
                                <w:bottom w:val="none" w:sz="0" w:space="0" w:color="auto"/>
                                <w:right w:val="none" w:sz="0" w:space="0" w:color="auto"/>
                              </w:divBdr>
                              <w:divsChild>
                                <w:div w:id="1981107600">
                                  <w:marLeft w:val="0"/>
                                  <w:marRight w:val="0"/>
                                  <w:marTop w:val="0"/>
                                  <w:marBottom w:val="0"/>
                                  <w:divBdr>
                                    <w:top w:val="none" w:sz="0" w:space="0" w:color="auto"/>
                                    <w:left w:val="none" w:sz="0" w:space="0" w:color="auto"/>
                                    <w:bottom w:val="none" w:sz="0" w:space="0" w:color="auto"/>
                                    <w:right w:val="none" w:sz="0" w:space="0" w:color="auto"/>
                                  </w:divBdr>
                                  <w:divsChild>
                                    <w:div w:id="4132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855748">
      <w:bodyDiv w:val="1"/>
      <w:marLeft w:val="0"/>
      <w:marRight w:val="0"/>
      <w:marTop w:val="0"/>
      <w:marBottom w:val="0"/>
      <w:divBdr>
        <w:top w:val="none" w:sz="0" w:space="0" w:color="auto"/>
        <w:left w:val="none" w:sz="0" w:space="0" w:color="auto"/>
        <w:bottom w:val="none" w:sz="0" w:space="0" w:color="auto"/>
        <w:right w:val="none" w:sz="0" w:space="0" w:color="auto"/>
      </w:divBdr>
      <w:divsChild>
        <w:div w:id="65688941">
          <w:marLeft w:val="0"/>
          <w:marRight w:val="0"/>
          <w:marTop w:val="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727802752">
                  <w:marLeft w:val="0"/>
                  <w:marRight w:val="0"/>
                  <w:marTop w:val="0"/>
                  <w:marBottom w:val="0"/>
                  <w:divBdr>
                    <w:top w:val="none" w:sz="0" w:space="0" w:color="auto"/>
                    <w:left w:val="none" w:sz="0" w:space="0" w:color="auto"/>
                    <w:bottom w:val="none" w:sz="0" w:space="0" w:color="auto"/>
                    <w:right w:val="none" w:sz="0" w:space="0" w:color="auto"/>
                  </w:divBdr>
                  <w:divsChild>
                    <w:div w:id="537400462">
                      <w:marLeft w:val="0"/>
                      <w:marRight w:val="0"/>
                      <w:marTop w:val="0"/>
                      <w:marBottom w:val="0"/>
                      <w:divBdr>
                        <w:top w:val="none" w:sz="0" w:space="0" w:color="auto"/>
                        <w:left w:val="none" w:sz="0" w:space="0" w:color="auto"/>
                        <w:bottom w:val="none" w:sz="0" w:space="0" w:color="auto"/>
                        <w:right w:val="none" w:sz="0" w:space="0" w:color="auto"/>
                      </w:divBdr>
                      <w:divsChild>
                        <w:div w:id="1395278303">
                          <w:marLeft w:val="0"/>
                          <w:marRight w:val="0"/>
                          <w:marTop w:val="0"/>
                          <w:marBottom w:val="0"/>
                          <w:divBdr>
                            <w:top w:val="none" w:sz="0" w:space="0" w:color="auto"/>
                            <w:left w:val="none" w:sz="0" w:space="0" w:color="auto"/>
                            <w:bottom w:val="none" w:sz="0" w:space="0" w:color="auto"/>
                            <w:right w:val="none" w:sz="0" w:space="0" w:color="auto"/>
                          </w:divBdr>
                          <w:divsChild>
                            <w:div w:id="316567589">
                              <w:marLeft w:val="0"/>
                              <w:marRight w:val="0"/>
                              <w:marTop w:val="0"/>
                              <w:marBottom w:val="0"/>
                              <w:divBdr>
                                <w:top w:val="none" w:sz="0" w:space="0" w:color="auto"/>
                                <w:left w:val="none" w:sz="0" w:space="0" w:color="auto"/>
                                <w:bottom w:val="none" w:sz="0" w:space="0" w:color="auto"/>
                                <w:right w:val="none" w:sz="0" w:space="0" w:color="auto"/>
                              </w:divBdr>
                              <w:divsChild>
                                <w:div w:id="2095085357">
                                  <w:marLeft w:val="0"/>
                                  <w:marRight w:val="0"/>
                                  <w:marTop w:val="0"/>
                                  <w:marBottom w:val="0"/>
                                  <w:divBdr>
                                    <w:top w:val="none" w:sz="0" w:space="0" w:color="auto"/>
                                    <w:left w:val="none" w:sz="0" w:space="0" w:color="auto"/>
                                    <w:bottom w:val="none" w:sz="0" w:space="0" w:color="auto"/>
                                    <w:right w:val="none" w:sz="0" w:space="0" w:color="auto"/>
                                  </w:divBdr>
                                  <w:divsChild>
                                    <w:div w:id="17980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5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incaid@houstonrecoverccenter.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lipsnack.com/houstonrecoverycenter/hrc-impact-report-2023/full-view.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lytle@houstonrecoverycent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AD8EAB-D9F2-42DD-930D-E5DEC66B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Star of Hope Mission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Bob Lytle</cp:lastModifiedBy>
  <cp:revision>2</cp:revision>
  <dcterms:created xsi:type="dcterms:W3CDTF">2024-01-25T16:45:00Z</dcterms:created>
  <dcterms:modified xsi:type="dcterms:W3CDTF">2024-01-25T16:45:00Z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068e02db8aea9307c8d0bf175997cf94ae4345703ad1a374cbf51058f6676836</vt:lpwstr>
  </property>
</Properties>
</file>